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139" w:rsidRDefault="00181139" w:rsidP="00FE4F76">
      <w:pPr>
        <w:spacing w:after="200"/>
        <w:jc w:val="center"/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</w:pPr>
      <w:r>
        <w:rPr>
          <w:rFonts w:asciiTheme="majorHAnsi" w:eastAsia="Calibri" w:hAnsiTheme="majorHAnsi" w:cstheme="majorHAnsi"/>
          <w:b/>
          <w:highlight w:val="white"/>
          <w:u w:val="single"/>
          <w:lang w:val="it-IT"/>
        </w:rPr>
        <w:t>COMUNICATO STAMPA</w:t>
      </w:r>
    </w:p>
    <w:p w:rsidR="00447AF7" w:rsidRPr="0087385F" w:rsidRDefault="00000243" w:rsidP="00231CDB">
      <w:pPr>
        <w:spacing w:after="200"/>
        <w:jc w:val="both"/>
        <w:rPr>
          <w:rFonts w:asciiTheme="minorHAnsi" w:eastAsia="Calibri" w:hAnsiTheme="minorHAnsi" w:cstheme="minorHAnsi"/>
          <w:b/>
          <w:i/>
          <w:iCs/>
          <w:sz w:val="28"/>
          <w:szCs w:val="28"/>
          <w:highlight w:val="white"/>
          <w:lang w:val="it-IT"/>
        </w:rPr>
      </w:pPr>
      <w:proofErr w:type="spellStart"/>
      <w:r w:rsidRPr="0087385F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t>Webinar</w:t>
      </w:r>
      <w:proofErr w:type="spellEnd"/>
      <w:r w:rsidRPr="0087385F">
        <w:rPr>
          <w:rFonts w:asciiTheme="minorHAnsi" w:eastAsia="Calibri" w:hAnsiTheme="minorHAnsi" w:cstheme="minorHAnsi"/>
          <w:b/>
          <w:sz w:val="28"/>
          <w:szCs w:val="28"/>
          <w:highlight w:val="white"/>
          <w:lang w:val="it-IT"/>
        </w:rPr>
        <w:t xml:space="preserve"> al Gulliver</w:t>
      </w:r>
      <w:r w:rsidR="00FE4F76" w:rsidRPr="0087385F">
        <w:rPr>
          <w:rFonts w:asciiTheme="minorHAnsi" w:eastAsia="Calibri" w:hAnsiTheme="minorHAnsi" w:cstheme="minorHAnsi"/>
          <w:b/>
          <w:i/>
          <w:iCs/>
          <w:sz w:val="28"/>
          <w:szCs w:val="28"/>
          <w:highlight w:val="white"/>
          <w:lang w:val="it-IT"/>
        </w:rPr>
        <w:t xml:space="preserve"> </w:t>
      </w:r>
    </w:p>
    <w:p w:rsidR="002F5E6C" w:rsidRPr="00D23417" w:rsidRDefault="002F5E6C" w:rsidP="002F5E6C">
      <w:pPr>
        <w:pStyle w:val="Normale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i/>
        </w:rPr>
      </w:pPr>
      <w:r w:rsidRPr="00D23417">
        <w:rPr>
          <w:rFonts w:asciiTheme="minorHAnsi" w:hAnsiTheme="minorHAnsi" w:cstheme="minorHAnsi"/>
          <w:b/>
          <w:i/>
        </w:rPr>
        <w:t>Arriva</w:t>
      </w:r>
      <w:r w:rsidRPr="00D23417">
        <w:rPr>
          <w:rFonts w:asciiTheme="minorHAnsi" w:hAnsiTheme="minorHAnsi" w:cstheme="minorHAnsi"/>
          <w:i/>
        </w:rPr>
        <w:t xml:space="preserve"> “</w:t>
      </w:r>
      <w:r w:rsidRPr="00D23417">
        <w:rPr>
          <w:rStyle w:val="Enfasigrassetto"/>
          <w:rFonts w:asciiTheme="minorHAnsi" w:hAnsiTheme="minorHAnsi" w:cstheme="minorHAnsi"/>
          <w:i/>
          <w:bdr w:val="none" w:sz="0" w:space="0" w:color="auto" w:frame="1"/>
        </w:rPr>
        <w:t>Zoomiamoci! Un’ora in diretta per parlarne insieme”, una serie di quattro incontri aperti al territorio pensati per riflettere e confrontarsi con bisogni e difficoltà di questi mesi</w:t>
      </w:r>
    </w:p>
    <w:p w:rsidR="002F5E6C" w:rsidRDefault="002F5E6C" w:rsidP="00231CDB">
      <w:pPr>
        <w:spacing w:after="200"/>
        <w:jc w:val="both"/>
        <w:rPr>
          <w:rFonts w:asciiTheme="minorHAnsi" w:eastAsia="Calibri" w:hAnsiTheme="minorHAnsi" w:cstheme="minorHAnsi"/>
          <w:b/>
          <w:i/>
          <w:iCs/>
          <w:sz w:val="24"/>
          <w:szCs w:val="24"/>
          <w:highlight w:val="white"/>
          <w:lang w:val="it-IT"/>
        </w:rPr>
      </w:pPr>
    </w:p>
    <w:p w:rsidR="00000243" w:rsidRPr="00D23417" w:rsidRDefault="00D23417" w:rsidP="0041236A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hyperlink r:id="rId7" w:history="1">
        <w:proofErr w:type="spellStart"/>
        <w:r w:rsidR="00000243" w:rsidRPr="00D23417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Webinar</w:t>
        </w:r>
        <w:proofErr w:type="spellEnd"/>
        <w:r w:rsidR="00000243" w:rsidRPr="00D23417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 xml:space="preserve"> al Gulliver</w:t>
        </w:r>
        <w:r w:rsidR="00000243" w:rsidRPr="00D23417">
          <w:rPr>
            <w:rStyle w:val="Collegamentoipertestuale"/>
            <w:rFonts w:asciiTheme="minorHAnsi" w:hAnsiTheme="minorHAnsi" w:cstheme="minorHAnsi"/>
            <w:sz w:val="22"/>
            <w:szCs w:val="22"/>
          </w:rPr>
          <w:t>:</w:t>
        </w:r>
      </w:hyperlink>
      <w:r w:rsidR="00000243" w:rsidRPr="00D23417">
        <w:rPr>
          <w:rFonts w:asciiTheme="minorHAnsi" w:hAnsiTheme="minorHAnsi" w:cstheme="minorHAnsi"/>
          <w:sz w:val="22"/>
          <w:szCs w:val="22"/>
        </w:rPr>
        <w:t xml:space="preserve"> </w:t>
      </w:r>
      <w:r w:rsidR="002F5E6C" w:rsidRPr="00D23417">
        <w:rPr>
          <w:rFonts w:asciiTheme="minorHAnsi" w:hAnsiTheme="minorHAnsi" w:cstheme="minorHAnsi"/>
          <w:sz w:val="22"/>
          <w:szCs w:val="22"/>
        </w:rPr>
        <w:t>A</w:t>
      </w:r>
      <w:r w:rsidR="00000243" w:rsidRPr="00D23417">
        <w:rPr>
          <w:rFonts w:asciiTheme="minorHAnsi" w:hAnsiTheme="minorHAnsi" w:cstheme="minorHAnsi"/>
          <w:sz w:val="22"/>
          <w:szCs w:val="22"/>
        </w:rPr>
        <w:t>rriva “</w:t>
      </w:r>
      <w:r w:rsidR="00000243"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Zoomiamoci! Un’ora in diretta per parlarne insieme”</w:t>
      </w:r>
    </w:p>
    <w:p w:rsidR="00000243" w:rsidRPr="00D23417" w:rsidRDefault="00000243" w:rsidP="0041236A">
      <w:pPr>
        <w:pStyle w:val="Normale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417">
        <w:rPr>
          <w:rFonts w:asciiTheme="minorHAnsi" w:hAnsiTheme="minorHAnsi" w:cstheme="minorHAnsi"/>
          <w:sz w:val="22"/>
          <w:szCs w:val="22"/>
        </w:rPr>
        <w:t>Il </w:t>
      </w:r>
      <w:r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Centro Gulliver</w:t>
      </w:r>
      <w:r w:rsidRPr="00D23417">
        <w:rPr>
          <w:rFonts w:asciiTheme="minorHAnsi" w:hAnsiTheme="minorHAnsi" w:cstheme="minorHAnsi"/>
          <w:sz w:val="22"/>
          <w:szCs w:val="22"/>
        </w:rPr>
        <w:t> propone </w:t>
      </w:r>
      <w:r w:rsidRPr="00D23417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quattro </w:t>
      </w:r>
      <w:proofErr w:type="spellStart"/>
      <w:r w:rsidRPr="00D23417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>webinar</w:t>
      </w:r>
      <w:proofErr w:type="spellEnd"/>
      <w:r w:rsidRPr="00D23417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t xml:space="preserve"> aperti al territorio</w:t>
      </w:r>
      <w:r w:rsidRPr="00D23417">
        <w:rPr>
          <w:rFonts w:asciiTheme="minorHAnsi" w:hAnsiTheme="minorHAnsi" w:cstheme="minorHAnsi"/>
          <w:sz w:val="22"/>
          <w:szCs w:val="22"/>
        </w:rPr>
        <w:t> per </w:t>
      </w:r>
      <w:r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incontrarsi, riflettere ed approfondire</w:t>
      </w:r>
      <w:r w:rsidRPr="00D23417">
        <w:rPr>
          <w:rFonts w:asciiTheme="minorHAnsi" w:hAnsiTheme="minorHAnsi" w:cstheme="minorHAnsi"/>
          <w:sz w:val="22"/>
          <w:szCs w:val="22"/>
        </w:rPr>
        <w:t> bisogni e difficoltà che siamo chiamati a sperimentare in questa fase di convivenza con il corona virus.</w:t>
      </w:r>
      <w:r w:rsidR="002F5E6C" w:rsidRPr="00D23417">
        <w:rPr>
          <w:rFonts w:asciiTheme="minorHAnsi" w:hAnsiTheme="minorHAnsi" w:cstheme="minorHAnsi"/>
          <w:sz w:val="22"/>
          <w:szCs w:val="22"/>
        </w:rPr>
        <w:t xml:space="preserve"> </w:t>
      </w:r>
      <w:r w:rsidR="002F5E6C" w:rsidRPr="00D23417">
        <w:rPr>
          <w:rFonts w:asciiTheme="minorHAnsi" w:hAnsiTheme="minorHAnsi" w:cstheme="minorHAnsi"/>
          <w:b/>
          <w:sz w:val="22"/>
          <w:szCs w:val="22"/>
        </w:rPr>
        <w:t>Inizieranno martedì 19 maggio e si svolgeranno sulla piattaforma Zoom</w:t>
      </w:r>
      <w:r w:rsidR="002F5E6C" w:rsidRPr="00D2341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F5E6C" w:rsidRPr="00D23417" w:rsidRDefault="002F5E6C" w:rsidP="00231CDB">
      <w:pPr>
        <w:pStyle w:val="Normale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2F5E6C" w:rsidRPr="00D23417" w:rsidRDefault="002F5E6C" w:rsidP="00231CDB">
      <w:pPr>
        <w:pStyle w:val="Normale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417">
        <w:rPr>
          <w:rFonts w:asciiTheme="minorHAnsi" w:hAnsiTheme="minorHAnsi" w:cstheme="minorHAnsi"/>
          <w:sz w:val="22"/>
          <w:szCs w:val="22"/>
        </w:rPr>
        <w:t xml:space="preserve">Ecco il </w:t>
      </w:r>
      <w:r w:rsidRPr="00D23417">
        <w:rPr>
          <w:rFonts w:asciiTheme="minorHAnsi" w:hAnsiTheme="minorHAnsi" w:cstheme="minorHAnsi"/>
          <w:b/>
          <w:sz w:val="22"/>
          <w:szCs w:val="22"/>
        </w:rPr>
        <w:t>programma:</w:t>
      </w:r>
      <w:r w:rsidRPr="00D2341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1236A" w:rsidRPr="00D23417" w:rsidRDefault="0041236A" w:rsidP="0041236A">
      <w:pPr>
        <w:pStyle w:val="Normale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Martedì </w:t>
      </w:r>
      <w:r w:rsidR="00000243"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19 maggio:</w:t>
      </w:r>
      <w:r w:rsidR="00000243" w:rsidRPr="00D23417">
        <w:rPr>
          <w:rFonts w:asciiTheme="minorHAnsi" w:hAnsiTheme="minorHAnsi" w:cstheme="minorHAnsi"/>
          <w:sz w:val="22"/>
          <w:szCs w:val="22"/>
        </w:rPr>
        <w:t> </w:t>
      </w:r>
      <w:r w:rsidR="00000243"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“Fame d’aria – Alimentazione e stress”</w:t>
      </w:r>
      <w:r w:rsidR="00000243" w:rsidRPr="00D23417">
        <w:rPr>
          <w:rFonts w:asciiTheme="minorHAnsi" w:hAnsiTheme="minorHAnsi" w:cstheme="minorHAnsi"/>
          <w:sz w:val="22"/>
          <w:szCs w:val="22"/>
        </w:rPr>
        <w:br/>
      </w:r>
      <w:r w:rsidRPr="00D23417">
        <w:rPr>
          <w:rStyle w:val="Enfasicorsivo"/>
          <w:rFonts w:asciiTheme="minorHAnsi" w:hAnsiTheme="minorHAnsi" w:cstheme="minorHAnsi"/>
          <w:sz w:val="22"/>
          <w:szCs w:val="22"/>
          <w:bdr w:val="none" w:sz="0" w:space="0" w:color="auto" w:frame="1"/>
        </w:rPr>
        <w:t>Cibo ed emozioni, quale relazione? Verso una maggior consapevolezza nell’ascolto del proprio corpo e delle proprie emozioni legate all’atto del mangiare.</w:t>
      </w:r>
    </w:p>
    <w:p w:rsidR="00000243" w:rsidRPr="00D23417" w:rsidRDefault="0041236A" w:rsidP="00231CDB">
      <w:pPr>
        <w:pStyle w:val="Normale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417">
        <w:rPr>
          <w:rFonts w:asciiTheme="minorHAnsi" w:hAnsiTheme="minorHAnsi" w:cstheme="minorHAnsi"/>
          <w:sz w:val="22"/>
          <w:szCs w:val="22"/>
        </w:rPr>
        <w:t xml:space="preserve">Con </w:t>
      </w:r>
      <w:r w:rsidR="00000243" w:rsidRPr="00D23417">
        <w:rPr>
          <w:rFonts w:asciiTheme="minorHAnsi" w:hAnsiTheme="minorHAnsi" w:cstheme="minorHAnsi"/>
          <w:sz w:val="22"/>
          <w:szCs w:val="22"/>
        </w:rPr>
        <w:t xml:space="preserve">Manuela d’Antonio (psicologa e psicoterapeuta) e Valeria </w:t>
      </w:r>
      <w:proofErr w:type="spellStart"/>
      <w:r w:rsidR="00000243" w:rsidRPr="00D23417">
        <w:rPr>
          <w:rFonts w:asciiTheme="minorHAnsi" w:hAnsiTheme="minorHAnsi" w:cstheme="minorHAnsi"/>
          <w:sz w:val="22"/>
          <w:szCs w:val="22"/>
        </w:rPr>
        <w:t>Genduso</w:t>
      </w:r>
      <w:proofErr w:type="spellEnd"/>
      <w:r w:rsidR="00000243" w:rsidRPr="00D23417">
        <w:rPr>
          <w:rFonts w:asciiTheme="minorHAnsi" w:hAnsiTheme="minorHAnsi" w:cstheme="minorHAnsi"/>
          <w:sz w:val="22"/>
          <w:szCs w:val="22"/>
        </w:rPr>
        <w:t xml:space="preserve"> (psicologa e psicoterapeuta)</w:t>
      </w:r>
    </w:p>
    <w:p w:rsidR="0041236A" w:rsidRPr="00D23417" w:rsidRDefault="0041236A" w:rsidP="0041236A">
      <w:pPr>
        <w:pStyle w:val="Normale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Giovedì </w:t>
      </w:r>
      <w:r w:rsidR="00000243"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21 maggio:</w:t>
      </w:r>
      <w:r w:rsidR="00000243" w:rsidRPr="00D23417">
        <w:rPr>
          <w:rFonts w:asciiTheme="minorHAnsi" w:hAnsiTheme="minorHAnsi" w:cstheme="minorHAnsi"/>
          <w:sz w:val="22"/>
          <w:szCs w:val="22"/>
        </w:rPr>
        <w:t> </w:t>
      </w:r>
      <w:r w:rsidR="00000243"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“Convivenza h24: ostacoli o opportunità?”</w:t>
      </w:r>
      <w:r w:rsidR="00000243" w:rsidRPr="00D23417">
        <w:rPr>
          <w:rFonts w:asciiTheme="minorHAnsi" w:hAnsiTheme="minorHAnsi" w:cstheme="minorHAnsi"/>
          <w:sz w:val="22"/>
          <w:szCs w:val="22"/>
        </w:rPr>
        <w:br/>
      </w:r>
      <w:r w:rsidRPr="00D23417">
        <w:rPr>
          <w:rStyle w:val="Enfasicorsiv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Settimane di </w:t>
      </w:r>
      <w:proofErr w:type="spellStart"/>
      <w:r w:rsidRPr="00D23417">
        <w:rPr>
          <w:rStyle w:val="Enfasicorsivo"/>
          <w:rFonts w:asciiTheme="minorHAnsi" w:hAnsiTheme="minorHAnsi" w:cstheme="minorHAnsi"/>
          <w:sz w:val="22"/>
          <w:szCs w:val="22"/>
          <w:bdr w:val="none" w:sz="0" w:space="0" w:color="auto" w:frame="1"/>
        </w:rPr>
        <w:t>lockdown</w:t>
      </w:r>
      <w:proofErr w:type="spellEnd"/>
      <w:r w:rsidRPr="00D23417">
        <w:rPr>
          <w:rStyle w:val="Enfasicorsiv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in casa con il proprio/la propria partner. Come stiamo dopo una convivenza h24? Quali occasioni di crescita? Quali criticità?</w:t>
      </w:r>
    </w:p>
    <w:p w:rsidR="00000243" w:rsidRPr="00D23417" w:rsidRDefault="0041236A" w:rsidP="00231CDB">
      <w:pPr>
        <w:pStyle w:val="Normale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417">
        <w:rPr>
          <w:rFonts w:asciiTheme="minorHAnsi" w:hAnsiTheme="minorHAnsi" w:cstheme="minorHAnsi"/>
          <w:sz w:val="22"/>
          <w:szCs w:val="22"/>
        </w:rPr>
        <w:t xml:space="preserve">Con </w:t>
      </w:r>
      <w:r w:rsidR="00000243" w:rsidRPr="00D23417">
        <w:rPr>
          <w:rFonts w:asciiTheme="minorHAnsi" w:hAnsiTheme="minorHAnsi" w:cstheme="minorHAnsi"/>
          <w:sz w:val="22"/>
          <w:szCs w:val="22"/>
        </w:rPr>
        <w:t>Cristina Lo Mele (psicologa e psicoterapeuta) e Ilaria Molinati (assistente sociale e mediatrice famigliare)</w:t>
      </w:r>
    </w:p>
    <w:p w:rsidR="0041236A" w:rsidRPr="00D23417" w:rsidRDefault="0041236A" w:rsidP="0041236A">
      <w:pPr>
        <w:pStyle w:val="Normale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Mercoledì </w:t>
      </w:r>
      <w:r w:rsidR="00000243"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27 maggio:</w:t>
      </w:r>
      <w:r w:rsidR="00000243" w:rsidRPr="00D23417">
        <w:rPr>
          <w:rFonts w:asciiTheme="minorHAnsi" w:hAnsiTheme="minorHAnsi" w:cstheme="minorHAnsi"/>
          <w:sz w:val="22"/>
          <w:szCs w:val="22"/>
        </w:rPr>
        <w:t> </w:t>
      </w:r>
      <w:r w:rsidR="00000243"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“</w:t>
      </w:r>
      <w:proofErr w:type="spellStart"/>
      <w:r w:rsidR="00000243"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CambiaMenti</w:t>
      </w:r>
      <w:proofErr w:type="spellEnd"/>
      <w:r w:rsidR="00000243"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– Le risorse nella crisi”</w:t>
      </w:r>
      <w:r w:rsidR="00000243" w:rsidRPr="00D23417">
        <w:rPr>
          <w:rFonts w:asciiTheme="minorHAnsi" w:hAnsiTheme="minorHAnsi" w:cstheme="minorHAnsi"/>
          <w:sz w:val="22"/>
          <w:szCs w:val="22"/>
        </w:rPr>
        <w:br/>
      </w:r>
      <w:r w:rsidRPr="00D23417">
        <w:rPr>
          <w:rStyle w:val="Enfasicorsivo"/>
          <w:rFonts w:asciiTheme="minorHAnsi" w:hAnsiTheme="minorHAnsi" w:cstheme="minorHAnsi"/>
          <w:sz w:val="22"/>
          <w:szCs w:val="22"/>
          <w:bdr w:val="none" w:sz="0" w:space="0" w:color="auto" w:frame="1"/>
        </w:rPr>
        <w:t>Un momento di crisi porta con sé tutto un vissuto emotivo da esplorare e riconoscere. Quali strumenti mettere in campo per far fronte a questo “circolo di cambiamenti” che si ripete in continuazione? Quali sfide?</w:t>
      </w:r>
    </w:p>
    <w:p w:rsidR="00000243" w:rsidRPr="00D23417" w:rsidRDefault="0041236A" w:rsidP="00231CDB">
      <w:pPr>
        <w:pStyle w:val="Normale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417">
        <w:rPr>
          <w:rFonts w:asciiTheme="minorHAnsi" w:hAnsiTheme="minorHAnsi" w:cstheme="minorHAnsi"/>
          <w:sz w:val="22"/>
          <w:szCs w:val="22"/>
        </w:rPr>
        <w:t xml:space="preserve">Con </w:t>
      </w:r>
      <w:r w:rsidR="00000243" w:rsidRPr="00D23417">
        <w:rPr>
          <w:rFonts w:asciiTheme="minorHAnsi" w:hAnsiTheme="minorHAnsi" w:cstheme="minorHAnsi"/>
          <w:sz w:val="22"/>
          <w:szCs w:val="22"/>
        </w:rPr>
        <w:t>Donata Fedele (psicologa) e Cristina Lo Mele (psicologa e psicoterapeuta)</w:t>
      </w:r>
    </w:p>
    <w:p w:rsidR="0041236A" w:rsidRPr="00D23417" w:rsidRDefault="0041236A" w:rsidP="0041236A">
      <w:pPr>
        <w:pStyle w:val="Normale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Venerdì </w:t>
      </w:r>
      <w:r w:rsidR="00000243" w:rsidRPr="00D23417">
        <w:rPr>
          <w:rStyle w:val="Enfasigrassetto"/>
          <w:rFonts w:asciiTheme="minorHAnsi" w:hAnsiTheme="minorHAnsi" w:cstheme="minorHAnsi"/>
          <w:sz w:val="22"/>
          <w:szCs w:val="22"/>
          <w:bdr w:val="none" w:sz="0" w:space="0" w:color="auto" w:frame="1"/>
        </w:rPr>
        <w:t>29 maggio: “Genitorialità h24 – Gli effetti dell’isolamento sui bambini in età scolare e prescolare”</w:t>
      </w:r>
      <w:r w:rsidR="00000243" w:rsidRPr="00D23417">
        <w:rPr>
          <w:rFonts w:asciiTheme="minorHAnsi" w:hAnsiTheme="minorHAnsi" w:cstheme="minorHAnsi"/>
          <w:b/>
          <w:bCs/>
          <w:sz w:val="22"/>
          <w:szCs w:val="22"/>
          <w:bdr w:val="none" w:sz="0" w:space="0" w:color="auto" w:frame="1"/>
        </w:rPr>
        <w:br/>
      </w:r>
      <w:r w:rsidRPr="00D23417">
        <w:rPr>
          <w:rStyle w:val="Enfasicorsivo"/>
          <w:rFonts w:asciiTheme="minorHAnsi" w:hAnsiTheme="minorHAnsi" w:cstheme="minorHAnsi"/>
          <w:sz w:val="22"/>
          <w:szCs w:val="22"/>
          <w:bdr w:val="none" w:sz="0" w:space="0" w:color="auto" w:frame="1"/>
        </w:rPr>
        <w:t>Genitore, lavoratore, professore e psicologo!! Quali risorse per accompagnare i figli in questo periodo di cambiamento? Quali gli effetti emotivi nei bambini?</w:t>
      </w:r>
    </w:p>
    <w:p w:rsidR="00000243" w:rsidRPr="00D23417" w:rsidRDefault="0041236A" w:rsidP="00231CDB">
      <w:pPr>
        <w:pStyle w:val="NormaleWeb"/>
        <w:spacing w:before="0" w:beforeAutospacing="0" w:after="0" w:afterAutospacing="0" w:line="276" w:lineRule="auto"/>
        <w:textAlignment w:val="baseline"/>
        <w:rPr>
          <w:rFonts w:asciiTheme="minorHAnsi" w:hAnsiTheme="minorHAnsi" w:cstheme="minorHAnsi"/>
          <w:sz w:val="22"/>
          <w:szCs w:val="22"/>
        </w:rPr>
      </w:pPr>
      <w:r w:rsidRPr="00D23417">
        <w:rPr>
          <w:rFonts w:asciiTheme="minorHAnsi" w:hAnsiTheme="minorHAnsi" w:cstheme="minorHAnsi"/>
          <w:sz w:val="22"/>
          <w:szCs w:val="22"/>
        </w:rPr>
        <w:t xml:space="preserve">Con </w:t>
      </w:r>
      <w:r w:rsidR="00000243" w:rsidRPr="00D23417">
        <w:rPr>
          <w:rFonts w:asciiTheme="minorHAnsi" w:hAnsiTheme="minorHAnsi" w:cstheme="minorHAnsi"/>
          <w:sz w:val="22"/>
          <w:szCs w:val="22"/>
        </w:rPr>
        <w:t xml:space="preserve">Margherita </w:t>
      </w:r>
      <w:proofErr w:type="spellStart"/>
      <w:r w:rsidR="00000243" w:rsidRPr="00D23417">
        <w:rPr>
          <w:rFonts w:asciiTheme="minorHAnsi" w:hAnsiTheme="minorHAnsi" w:cstheme="minorHAnsi"/>
          <w:sz w:val="22"/>
          <w:szCs w:val="22"/>
        </w:rPr>
        <w:t>Pasella</w:t>
      </w:r>
      <w:proofErr w:type="spellEnd"/>
      <w:r w:rsidR="00000243" w:rsidRPr="00D23417">
        <w:rPr>
          <w:rFonts w:asciiTheme="minorHAnsi" w:hAnsiTheme="minorHAnsi" w:cstheme="minorHAnsi"/>
          <w:sz w:val="22"/>
          <w:szCs w:val="22"/>
        </w:rPr>
        <w:t xml:space="preserve"> (psicologa) e Roberta Trinca (psicologa e psicoterapeuta)</w:t>
      </w:r>
    </w:p>
    <w:p w:rsidR="00000243" w:rsidRPr="00D23417" w:rsidRDefault="0041236A" w:rsidP="00231CDB">
      <w:pPr>
        <w:shd w:val="clear" w:color="auto" w:fill="FFFFFF"/>
        <w:textAlignment w:val="baseline"/>
        <w:rPr>
          <w:rFonts w:asciiTheme="minorHAnsi" w:hAnsiTheme="minorHAnsi" w:cstheme="minorHAnsi"/>
          <w:lang w:val="it-IT"/>
        </w:rPr>
      </w:pPr>
      <w:r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br/>
      </w:r>
      <w:r w:rsidR="00000243"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t>ORARIO</w:t>
      </w:r>
      <w:r w:rsidR="00000243" w:rsidRPr="00D23417">
        <w:rPr>
          <w:rFonts w:asciiTheme="minorHAnsi" w:hAnsiTheme="minorHAnsi" w:cstheme="minorHAnsi"/>
          <w:b/>
          <w:bCs/>
          <w:bdr w:val="none" w:sz="0" w:space="0" w:color="auto" w:frame="1"/>
          <w:lang w:val="it-IT"/>
        </w:rPr>
        <w:br/>
      </w:r>
      <w:r w:rsidR="00000243" w:rsidRPr="00D23417">
        <w:rPr>
          <w:rFonts w:asciiTheme="minorHAnsi" w:hAnsiTheme="minorHAnsi" w:cstheme="minorHAnsi"/>
          <w:lang w:val="it-IT"/>
        </w:rPr>
        <w:t>Tutti gli incontri si terranno dalle ore 18:30 alle ore 19:30 </w:t>
      </w:r>
    </w:p>
    <w:p w:rsidR="00000243" w:rsidRPr="00D23417" w:rsidRDefault="0041236A" w:rsidP="00231CDB">
      <w:pPr>
        <w:shd w:val="clear" w:color="auto" w:fill="FFFFFF"/>
        <w:textAlignment w:val="baseline"/>
        <w:rPr>
          <w:rFonts w:asciiTheme="minorHAnsi" w:hAnsiTheme="minorHAnsi" w:cstheme="minorHAnsi"/>
          <w:lang w:val="it-IT"/>
        </w:rPr>
      </w:pPr>
      <w:r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br/>
      </w:r>
      <w:r w:rsidR="00000243"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t>ISCRIZIONI</w:t>
      </w:r>
      <w:r w:rsidR="00000243" w:rsidRPr="00D23417">
        <w:rPr>
          <w:rFonts w:asciiTheme="minorHAnsi" w:hAnsiTheme="minorHAnsi" w:cstheme="minorHAnsi"/>
          <w:b/>
          <w:bCs/>
          <w:bdr w:val="none" w:sz="0" w:space="0" w:color="auto" w:frame="1"/>
          <w:lang w:val="it-IT"/>
        </w:rPr>
        <w:br/>
      </w:r>
      <w:r w:rsidR="00000243" w:rsidRPr="00D23417">
        <w:rPr>
          <w:rFonts w:asciiTheme="minorHAnsi" w:hAnsiTheme="minorHAnsi" w:cstheme="minorHAnsi"/>
          <w:lang w:val="it-IT"/>
        </w:rPr>
        <w:t>I posti sono  limitati. E’ pertanto</w:t>
      </w:r>
      <w:r w:rsidR="00000243"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t> obbligatorio iscriversi </w:t>
      </w:r>
      <w:r w:rsidR="00000243" w:rsidRPr="00D23417">
        <w:rPr>
          <w:rFonts w:asciiTheme="minorHAnsi" w:hAnsiTheme="minorHAnsi" w:cstheme="minorHAnsi"/>
          <w:lang w:val="it-IT"/>
        </w:rPr>
        <w:t>inviando un’ email a </w:t>
      </w:r>
      <w:hyperlink r:id="rId8" w:history="1">
        <w:r w:rsidR="00000243" w:rsidRPr="00D23417">
          <w:rPr>
            <w:rStyle w:val="Collegamentoipertestuale"/>
            <w:rFonts w:asciiTheme="minorHAnsi" w:hAnsiTheme="minorHAnsi" w:cstheme="minorHAnsi"/>
            <w:color w:val="auto"/>
            <w:bdr w:val="none" w:sz="0" w:space="0" w:color="auto" w:frame="1"/>
            <w:lang w:val="it-IT"/>
          </w:rPr>
          <w:t>comunicazione@centrogulliver.it</w:t>
        </w:r>
      </w:hyperlink>
      <w:r w:rsidR="002F5E6C" w:rsidRPr="00D23417">
        <w:rPr>
          <w:rFonts w:asciiTheme="minorHAnsi" w:hAnsiTheme="minorHAnsi" w:cstheme="minorHAnsi"/>
          <w:lang w:val="it-IT"/>
        </w:rPr>
        <w:t xml:space="preserve"> </w:t>
      </w:r>
      <w:r w:rsidRPr="00D23417">
        <w:rPr>
          <w:rFonts w:asciiTheme="minorHAnsi" w:hAnsiTheme="minorHAnsi" w:cstheme="minorHAnsi"/>
          <w:lang w:val="it-IT"/>
        </w:rPr>
        <w:t xml:space="preserve"> </w:t>
      </w:r>
      <w:r w:rsidR="002F5E6C" w:rsidRPr="00D23417">
        <w:rPr>
          <w:rFonts w:asciiTheme="minorHAnsi" w:hAnsiTheme="minorHAnsi" w:cstheme="minorHAnsi"/>
          <w:lang w:val="it-IT"/>
        </w:rPr>
        <w:t>E’ possibile iscriversi al singolo</w:t>
      </w:r>
      <w:r w:rsidRPr="00D23417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D23417">
        <w:rPr>
          <w:rFonts w:asciiTheme="minorHAnsi" w:hAnsiTheme="minorHAnsi" w:cstheme="minorHAnsi"/>
          <w:lang w:val="it-IT"/>
        </w:rPr>
        <w:t>webinar</w:t>
      </w:r>
      <w:proofErr w:type="spellEnd"/>
      <w:r w:rsidRPr="00D23417">
        <w:rPr>
          <w:rFonts w:asciiTheme="minorHAnsi" w:hAnsiTheme="minorHAnsi" w:cstheme="minorHAnsi"/>
          <w:lang w:val="it-IT"/>
        </w:rPr>
        <w:t xml:space="preserve">, oppure a più incontri. </w:t>
      </w:r>
    </w:p>
    <w:p w:rsidR="00000243" w:rsidRPr="00D23417" w:rsidRDefault="0041236A" w:rsidP="00231CDB">
      <w:pPr>
        <w:shd w:val="clear" w:color="auto" w:fill="FFFFFF"/>
        <w:textAlignment w:val="baseline"/>
        <w:rPr>
          <w:rFonts w:asciiTheme="minorHAnsi" w:hAnsiTheme="minorHAnsi" w:cstheme="minorHAnsi"/>
          <w:lang w:val="it-IT"/>
        </w:rPr>
      </w:pPr>
      <w:r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br/>
      </w:r>
      <w:r w:rsidR="00000243"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t>CONTRIBUTO </w:t>
      </w:r>
      <w:r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br/>
      </w:r>
      <w:r w:rsidRPr="00D23417">
        <w:rPr>
          <w:rFonts w:asciiTheme="minorHAnsi" w:hAnsiTheme="minorHAnsi" w:cstheme="minorHAnsi"/>
          <w:b/>
          <w:lang w:val="it-IT"/>
        </w:rPr>
        <w:t xml:space="preserve">Per ogni incontro, a ciascun iscritto </w:t>
      </w:r>
      <w:r w:rsidR="00000243" w:rsidRPr="00D23417">
        <w:rPr>
          <w:rFonts w:asciiTheme="minorHAnsi" w:hAnsiTheme="minorHAnsi" w:cstheme="minorHAnsi"/>
          <w:lang w:val="it-IT"/>
        </w:rPr>
        <w:t>è richiesto un </w:t>
      </w:r>
      <w:r w:rsidR="00000243"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t>contributo  di € 10,00</w:t>
      </w:r>
      <w:r w:rsidR="00000243" w:rsidRPr="00D23417">
        <w:rPr>
          <w:rFonts w:asciiTheme="minorHAnsi" w:hAnsiTheme="minorHAnsi" w:cstheme="minorHAnsi"/>
          <w:lang w:val="it-IT"/>
        </w:rPr>
        <w:t> a sostegno del progetto </w:t>
      </w:r>
      <w:r w:rsidR="00000243"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t xml:space="preserve">“Anche se </w:t>
      </w:r>
      <w:r w:rsidR="00000243"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lastRenderedPageBreak/>
        <w:t>dietro una mascherina noi ci siamo”</w:t>
      </w:r>
      <w:r w:rsidR="00000243" w:rsidRPr="00D23417">
        <w:rPr>
          <w:rFonts w:asciiTheme="minorHAnsi" w:hAnsiTheme="minorHAnsi" w:cstheme="minorHAnsi"/>
          <w:lang w:val="it-IT"/>
        </w:rPr>
        <w:t> per permettere al Centro Gulliver di continuare ad acquistare tutti i dispositivi di protezione per i propri Operatori, garantendo così di svolgere al meglio il proprio lavoro di cura. E’ possibile effettuare la donazione cliccando su questo link </w:t>
      </w:r>
      <w:hyperlink r:id="rId9" w:history="1">
        <w:r w:rsidR="00000243" w:rsidRPr="00D23417">
          <w:rPr>
            <w:rStyle w:val="Collegamentoipertestuale"/>
            <w:rFonts w:asciiTheme="minorHAnsi" w:hAnsiTheme="minorHAnsi" w:cstheme="minorHAnsi"/>
            <w:color w:val="auto"/>
            <w:bdr w:val="none" w:sz="0" w:space="0" w:color="auto" w:frame="1"/>
            <w:lang w:val="it-IT"/>
          </w:rPr>
          <w:t>https://www.retedeldono.it/it/progetti/centro-gulliver/anche-se-dietro-una-mascherina-ci-siamo</w:t>
        </w:r>
      </w:hyperlink>
    </w:p>
    <w:p w:rsidR="00000243" w:rsidRPr="00D23417" w:rsidRDefault="0041236A" w:rsidP="00231CDB">
      <w:pPr>
        <w:shd w:val="clear" w:color="auto" w:fill="FFFFFF"/>
        <w:textAlignment w:val="baseline"/>
        <w:rPr>
          <w:rFonts w:asciiTheme="minorHAnsi" w:hAnsiTheme="minorHAnsi" w:cstheme="minorHAnsi"/>
          <w:lang w:val="it-IT"/>
        </w:rPr>
      </w:pPr>
      <w:r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br/>
      </w:r>
      <w:r w:rsidR="00000243"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t>PIATTAFORMA</w:t>
      </w:r>
      <w:r w:rsidR="00000243" w:rsidRPr="00D23417">
        <w:rPr>
          <w:rFonts w:asciiTheme="minorHAnsi" w:hAnsiTheme="minorHAnsi" w:cstheme="minorHAnsi"/>
          <w:b/>
          <w:bCs/>
          <w:bdr w:val="none" w:sz="0" w:space="0" w:color="auto" w:frame="1"/>
          <w:lang w:val="it-IT"/>
        </w:rPr>
        <w:br/>
      </w:r>
      <w:r w:rsidR="00000243" w:rsidRPr="00D23417">
        <w:rPr>
          <w:rFonts w:asciiTheme="minorHAnsi" w:hAnsiTheme="minorHAnsi" w:cstheme="minorHAnsi"/>
          <w:lang w:val="it-IT"/>
        </w:rPr>
        <w:t>Gli incontri, che si terranno su</w:t>
      </w:r>
      <w:r w:rsidR="00000243"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t> piattaforma Zoom</w:t>
      </w:r>
      <w:r w:rsidR="00000243" w:rsidRPr="00D23417">
        <w:rPr>
          <w:rFonts w:asciiTheme="minorHAnsi" w:hAnsiTheme="minorHAnsi" w:cstheme="minorHAnsi"/>
          <w:lang w:val="it-IT"/>
        </w:rPr>
        <w:t>, saranno </w:t>
      </w:r>
      <w:r w:rsidR="00000243"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t>raggiungibili attraverso un link che verrà inviato via email</w:t>
      </w:r>
      <w:r w:rsidR="00000243" w:rsidRPr="00D23417">
        <w:rPr>
          <w:rFonts w:asciiTheme="minorHAnsi" w:hAnsiTheme="minorHAnsi" w:cstheme="minorHAnsi"/>
          <w:lang w:val="it-IT"/>
        </w:rPr>
        <w:t> a tutti coloro che si saranno iscritti e avranno completato la donazione. Sempre tramite email gli iscritti riceveranno le istruzioni di partecipazione.</w:t>
      </w:r>
    </w:p>
    <w:p w:rsidR="00000243" w:rsidRPr="00D23417" w:rsidRDefault="0041236A" w:rsidP="00231CDB">
      <w:pPr>
        <w:shd w:val="clear" w:color="auto" w:fill="FFFFFF"/>
        <w:textAlignment w:val="baseline"/>
        <w:rPr>
          <w:rFonts w:asciiTheme="minorHAnsi" w:hAnsiTheme="minorHAnsi" w:cstheme="minorHAnsi"/>
          <w:lang w:val="it-IT"/>
        </w:rPr>
      </w:pPr>
      <w:r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br/>
      </w:r>
      <w:r w:rsidR="00000243" w:rsidRPr="00D23417">
        <w:rPr>
          <w:rStyle w:val="Enfasigrassetto"/>
          <w:rFonts w:asciiTheme="minorHAnsi" w:hAnsiTheme="minorHAnsi" w:cstheme="minorHAnsi"/>
          <w:bdr w:val="none" w:sz="0" w:space="0" w:color="auto" w:frame="1"/>
          <w:lang w:val="it-IT"/>
        </w:rPr>
        <w:t>INFO</w:t>
      </w:r>
      <w:r w:rsidR="00000243" w:rsidRPr="00D23417">
        <w:rPr>
          <w:rFonts w:asciiTheme="minorHAnsi" w:hAnsiTheme="minorHAnsi" w:cstheme="minorHAnsi"/>
          <w:b/>
          <w:bCs/>
          <w:bdr w:val="none" w:sz="0" w:space="0" w:color="auto" w:frame="1"/>
          <w:lang w:val="it-IT"/>
        </w:rPr>
        <w:br/>
      </w:r>
      <w:r w:rsidR="00000243" w:rsidRPr="00D23417">
        <w:rPr>
          <w:rFonts w:asciiTheme="minorHAnsi" w:hAnsiTheme="minorHAnsi" w:cstheme="minorHAnsi"/>
          <w:lang w:val="it-IT"/>
        </w:rPr>
        <w:t>Per informazioni telefonare al n. +39 334 392 6722  </w:t>
      </w:r>
    </w:p>
    <w:p w:rsidR="00FE4F76" w:rsidRPr="00D23417" w:rsidRDefault="00FE4F76" w:rsidP="00231CDB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</w:p>
    <w:p w:rsidR="00FE4F76" w:rsidRPr="00D23417" w:rsidRDefault="00FE4F76" w:rsidP="00231CDB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bookmarkStart w:id="0" w:name="_GoBack"/>
      <w:bookmarkEnd w:id="0"/>
    </w:p>
    <w:p w:rsidR="00FE4F76" w:rsidRPr="00D23417" w:rsidRDefault="00FE4F76" w:rsidP="00231CDB">
      <w:pPr>
        <w:spacing w:after="200"/>
        <w:jc w:val="both"/>
        <w:rPr>
          <w:rFonts w:asciiTheme="minorHAnsi" w:hAnsiTheme="minorHAnsi" w:cstheme="minorHAnsi"/>
          <w:shd w:val="clear" w:color="auto" w:fill="FFFFFF"/>
          <w:lang w:val="it-IT"/>
        </w:rPr>
      </w:pPr>
      <w:r w:rsidRPr="00D23417">
        <w:rPr>
          <w:rFonts w:asciiTheme="minorHAnsi" w:hAnsiTheme="minorHAnsi" w:cstheme="minorHAnsi"/>
          <w:shd w:val="clear" w:color="auto" w:fill="FFFFFF"/>
          <w:lang w:val="it-IT"/>
        </w:rPr>
        <w:t xml:space="preserve">Varese, </w:t>
      </w:r>
      <w:r w:rsidR="00000243" w:rsidRPr="00D23417">
        <w:rPr>
          <w:rFonts w:asciiTheme="minorHAnsi" w:hAnsiTheme="minorHAnsi" w:cstheme="minorHAnsi"/>
          <w:shd w:val="clear" w:color="auto" w:fill="FFFFFF"/>
          <w:lang w:val="it-IT"/>
        </w:rPr>
        <w:t>14 maggio 2020</w:t>
      </w:r>
    </w:p>
    <w:p w:rsidR="00FE4F76" w:rsidRPr="00231CDB" w:rsidRDefault="00FE4F76" w:rsidP="00231CDB">
      <w:pPr>
        <w:spacing w:after="200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</w:p>
    <w:p w:rsidR="00FE4F76" w:rsidRPr="00231CDB" w:rsidRDefault="00FE4F76" w:rsidP="00231CDB">
      <w:pPr>
        <w:spacing w:after="200"/>
        <w:jc w:val="both"/>
        <w:rPr>
          <w:rFonts w:asciiTheme="minorHAnsi" w:hAnsiTheme="minorHAnsi" w:cstheme="minorHAnsi"/>
          <w:sz w:val="24"/>
          <w:szCs w:val="24"/>
          <w:shd w:val="clear" w:color="auto" w:fill="FFFFFF"/>
          <w:lang w:val="it-IT"/>
        </w:rPr>
      </w:pPr>
    </w:p>
    <w:sectPr w:rsidR="00FE4F76" w:rsidRPr="00231CDB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BBA" w:rsidRDefault="00394BBA" w:rsidP="00FE4F76">
      <w:pPr>
        <w:spacing w:line="240" w:lineRule="auto"/>
      </w:pPr>
      <w:r>
        <w:separator/>
      </w:r>
    </w:p>
  </w:endnote>
  <w:endnote w:type="continuationSeparator" w:id="0">
    <w:p w:rsidR="00394BBA" w:rsidRDefault="00394BBA" w:rsidP="00FE4F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76" w:rsidRDefault="00FE4F76" w:rsidP="00FE4F76">
    <w:pPr>
      <w:spacing w:after="720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Ufficio Stampa Centro Gulliver - Chiara Dal Canton  +39  391 490 2662 </w:t>
    </w:r>
    <w:hyperlink r:id="rId1">
      <w:r>
        <w:rPr>
          <w:rFonts w:ascii="Calibri" w:eastAsia="Calibri" w:hAnsi="Calibri" w:cs="Calibri"/>
          <w:b/>
          <w:color w:val="1155CC"/>
          <w:sz w:val="20"/>
          <w:szCs w:val="20"/>
          <w:u w:val="single"/>
        </w:rPr>
        <w:t>chiara.dalcanton@gulliver-va.it</w:t>
      </w:r>
    </w:hyperlink>
    <w:r>
      <w:rPr>
        <w:rFonts w:ascii="Calibri" w:eastAsia="Calibri" w:hAnsi="Calibri" w:cs="Calibri"/>
        <w:b/>
        <w:sz w:val="20"/>
        <w:szCs w:val="20"/>
      </w:rPr>
      <w:t xml:space="preserve"> </w:t>
    </w:r>
  </w:p>
  <w:p w:rsidR="00FE4F76" w:rsidRDefault="00FE4F7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BBA" w:rsidRDefault="00394BBA" w:rsidP="00FE4F76">
      <w:pPr>
        <w:spacing w:line="240" w:lineRule="auto"/>
      </w:pPr>
      <w:r>
        <w:separator/>
      </w:r>
    </w:p>
  </w:footnote>
  <w:footnote w:type="continuationSeparator" w:id="0">
    <w:p w:rsidR="00394BBA" w:rsidRDefault="00394BBA" w:rsidP="00FE4F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F76" w:rsidRDefault="00FE4F76">
    <w:pPr>
      <w:pStyle w:val="Intestazione"/>
    </w:pPr>
    <w:r w:rsidRPr="0033418B">
      <w:rPr>
        <w:noProof/>
        <w:color w:val="FF0000"/>
        <w:lang w:val="it-IT" w:eastAsia="it-IT"/>
      </w:rPr>
      <w:drawing>
        <wp:inline distT="114300" distB="114300" distL="114300" distR="114300" wp14:anchorId="1D92F39E" wp14:editId="2998AA46">
          <wp:extent cx="2127789" cy="661916"/>
          <wp:effectExtent l="0" t="0" r="6350" b="5080"/>
          <wp:docPr id="2" name="image4.jpg" descr="logo-gulliver_uffic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-gulliver_ufficial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1307" cy="663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revisionView w:inkAnnotation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F76"/>
    <w:rsid w:val="00000243"/>
    <w:rsid w:val="000B16EC"/>
    <w:rsid w:val="00171405"/>
    <w:rsid w:val="00181139"/>
    <w:rsid w:val="00231CDB"/>
    <w:rsid w:val="00293D8C"/>
    <w:rsid w:val="002F5E6C"/>
    <w:rsid w:val="00394BBA"/>
    <w:rsid w:val="0041236A"/>
    <w:rsid w:val="00447AF7"/>
    <w:rsid w:val="00492FF7"/>
    <w:rsid w:val="004F7E55"/>
    <w:rsid w:val="005E33E5"/>
    <w:rsid w:val="006979D8"/>
    <w:rsid w:val="0087385F"/>
    <w:rsid w:val="00873AC2"/>
    <w:rsid w:val="008B0C34"/>
    <w:rsid w:val="00986761"/>
    <w:rsid w:val="009C1877"/>
    <w:rsid w:val="00D23417"/>
    <w:rsid w:val="00EE41D8"/>
    <w:rsid w:val="00EF7C1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F76"/>
    <w:pPr>
      <w:widowControl w:val="0"/>
      <w:spacing w:after="0" w:line="276" w:lineRule="auto"/>
    </w:pPr>
    <w:rPr>
      <w:rFonts w:ascii="Arial" w:eastAsia="Arial" w:hAnsi="Arial" w:cs="Arial"/>
      <w:lang w:val="de-CH"/>
    </w:rPr>
  </w:style>
  <w:style w:type="paragraph" w:styleId="Titolo2">
    <w:name w:val="heading 2"/>
    <w:basedOn w:val="Normale"/>
    <w:link w:val="Titolo2Carattere"/>
    <w:uiPriority w:val="9"/>
    <w:qFormat/>
    <w:rsid w:val="00000243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F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F76"/>
    <w:rPr>
      <w:rFonts w:ascii="Arial" w:eastAsia="Arial" w:hAnsi="Arial" w:cs="Arial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F76"/>
    <w:rPr>
      <w:rFonts w:ascii="Arial" w:eastAsia="Arial" w:hAnsi="Arial" w:cs="Arial"/>
      <w:lang w:val="de-CH"/>
    </w:rPr>
  </w:style>
  <w:style w:type="paragraph" w:styleId="NormaleWeb">
    <w:name w:val="Normal (Web)"/>
    <w:basedOn w:val="Normale"/>
    <w:uiPriority w:val="99"/>
    <w:unhideWhenUsed/>
    <w:rsid w:val="008B0C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0C34"/>
    <w:rPr>
      <w:b/>
      <w:bCs/>
    </w:rPr>
  </w:style>
  <w:style w:type="character" w:customStyle="1" w:styleId="r-18u37iz">
    <w:name w:val="r-18u37iz"/>
    <w:basedOn w:val="Carpredefinitoparagrafo"/>
    <w:rsid w:val="00EF7C15"/>
  </w:style>
  <w:style w:type="character" w:customStyle="1" w:styleId="css-901oao">
    <w:name w:val="css-901oao"/>
    <w:basedOn w:val="Carpredefinitoparagrafo"/>
    <w:rsid w:val="00EF7C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8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877"/>
    <w:rPr>
      <w:rFonts w:ascii="Tahoma" w:eastAsia="Arial" w:hAnsi="Tahoma" w:cs="Tahoma"/>
      <w:sz w:val="16"/>
      <w:szCs w:val="16"/>
      <w:lang w:val="de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024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00024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4F76"/>
    <w:pPr>
      <w:widowControl w:val="0"/>
      <w:spacing w:after="0" w:line="276" w:lineRule="auto"/>
    </w:pPr>
    <w:rPr>
      <w:rFonts w:ascii="Arial" w:eastAsia="Arial" w:hAnsi="Arial" w:cs="Arial"/>
      <w:lang w:val="de-CH"/>
    </w:rPr>
  </w:style>
  <w:style w:type="paragraph" w:styleId="Titolo2">
    <w:name w:val="heading 2"/>
    <w:basedOn w:val="Normale"/>
    <w:link w:val="Titolo2Carattere"/>
    <w:uiPriority w:val="9"/>
    <w:qFormat/>
    <w:rsid w:val="00000243"/>
    <w:pPr>
      <w:widowControl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E4F7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4F76"/>
    <w:rPr>
      <w:rFonts w:ascii="Arial" w:eastAsia="Arial" w:hAnsi="Arial" w:cs="Arial"/>
      <w:lang w:val="de-CH"/>
    </w:rPr>
  </w:style>
  <w:style w:type="paragraph" w:styleId="Pidipagina">
    <w:name w:val="footer"/>
    <w:basedOn w:val="Normale"/>
    <w:link w:val="PidipaginaCarattere"/>
    <w:uiPriority w:val="99"/>
    <w:unhideWhenUsed/>
    <w:rsid w:val="00FE4F7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4F76"/>
    <w:rPr>
      <w:rFonts w:ascii="Arial" w:eastAsia="Arial" w:hAnsi="Arial" w:cs="Arial"/>
      <w:lang w:val="de-CH"/>
    </w:rPr>
  </w:style>
  <w:style w:type="paragraph" w:styleId="NormaleWeb">
    <w:name w:val="Normal (Web)"/>
    <w:basedOn w:val="Normale"/>
    <w:uiPriority w:val="99"/>
    <w:unhideWhenUsed/>
    <w:rsid w:val="008B0C34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0C34"/>
    <w:rPr>
      <w:b/>
      <w:bCs/>
    </w:rPr>
  </w:style>
  <w:style w:type="character" w:customStyle="1" w:styleId="r-18u37iz">
    <w:name w:val="r-18u37iz"/>
    <w:basedOn w:val="Carpredefinitoparagrafo"/>
    <w:rsid w:val="00EF7C15"/>
  </w:style>
  <w:style w:type="character" w:customStyle="1" w:styleId="css-901oao">
    <w:name w:val="css-901oao"/>
    <w:basedOn w:val="Carpredefinitoparagrafo"/>
    <w:rsid w:val="00EF7C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87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877"/>
    <w:rPr>
      <w:rFonts w:ascii="Tahoma" w:eastAsia="Arial" w:hAnsi="Tahoma" w:cs="Tahoma"/>
      <w:sz w:val="16"/>
      <w:szCs w:val="16"/>
      <w:lang w:val="de-CH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0024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Enfasicorsivo">
    <w:name w:val="Emphasis"/>
    <w:basedOn w:val="Carpredefinitoparagrafo"/>
    <w:uiPriority w:val="20"/>
    <w:qFormat/>
    <w:rsid w:val="000002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5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6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4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24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356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3746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1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3822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38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804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743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035645">
                              <w:marLeft w:val="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831505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176248">
                              <w:marLeft w:val="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785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863319">
                              <w:marLeft w:val="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2429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86978">
                              <w:marLeft w:val="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66814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06262">
                              <w:marLeft w:val="51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8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80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8146624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zione@centrogulliver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ntrogulliver.it/webinar-al-gulliver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etedeldono.it/it/progetti/centro-gulliver/anche-se-dietro-una-mascherina-ci-siam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ara.dalcanton@gulliver-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Chiara&amp;Dani</dc:creator>
  <cp:lastModifiedBy>chiara.dalcanton</cp:lastModifiedBy>
  <cp:revision>7</cp:revision>
  <dcterms:created xsi:type="dcterms:W3CDTF">2020-05-14T06:35:00Z</dcterms:created>
  <dcterms:modified xsi:type="dcterms:W3CDTF">2020-08-05T07:03:00Z</dcterms:modified>
</cp:coreProperties>
</file>