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EF6B93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EF6B93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EF6B93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7A1A0593" w14:textId="304EF58B" w:rsidR="00567E3F" w:rsidRDefault="00D95B75" w:rsidP="004C6386">
      <w:pPr>
        <w:pStyle w:val="Titolo1"/>
        <w:shd w:val="clear" w:color="auto" w:fill="FFFFFF"/>
        <w:spacing w:before="150" w:line="276" w:lineRule="auto"/>
        <w:jc w:val="center"/>
        <w:rPr>
          <w:rFonts w:asciiTheme="minorHAnsi" w:eastAsia="Times New Roman" w:hAnsiTheme="minorHAnsi" w:cstheme="minorHAnsi"/>
          <w:b/>
          <w:color w:val="auto"/>
          <w:lang w:eastAsia="it-IT"/>
        </w:rPr>
      </w:pPr>
      <w:r>
        <w:rPr>
          <w:rFonts w:asciiTheme="minorHAnsi" w:eastAsia="Times New Roman" w:hAnsiTheme="minorHAnsi" w:cstheme="minorHAnsi"/>
          <w:b/>
          <w:color w:val="auto"/>
          <w:lang w:eastAsia="it-IT"/>
        </w:rPr>
        <w:t>A Cantello, una festa per la salute mentale</w:t>
      </w:r>
    </w:p>
    <w:p w14:paraId="7C19D0FA" w14:textId="041C8106" w:rsidR="009D4967" w:rsidRDefault="00CD3CC0" w:rsidP="00967A14">
      <w:pPr>
        <w:spacing w:line="276" w:lineRule="auto"/>
        <w:jc w:val="center"/>
        <w:rPr>
          <w:i/>
          <w:sz w:val="28"/>
          <w:szCs w:val="28"/>
          <w:lang w:eastAsia="it-IT"/>
        </w:rPr>
      </w:pPr>
      <w:r>
        <w:rPr>
          <w:i/>
          <w:sz w:val="28"/>
          <w:szCs w:val="28"/>
          <w:lang w:eastAsia="it-IT"/>
        </w:rPr>
        <w:t xml:space="preserve">In occasione della Giornata Mondiale della Salute Mentale, </w:t>
      </w:r>
      <w:r w:rsidR="00967A14">
        <w:rPr>
          <w:i/>
          <w:sz w:val="28"/>
          <w:szCs w:val="28"/>
          <w:lang w:eastAsia="it-IT"/>
        </w:rPr>
        <w:t>una festa dove sono stati prot</w:t>
      </w:r>
      <w:r>
        <w:rPr>
          <w:i/>
          <w:sz w:val="28"/>
          <w:szCs w:val="28"/>
          <w:lang w:eastAsia="it-IT"/>
        </w:rPr>
        <w:t>agonisti gli Ospiti della Casa Nuovi Orizzonti di Cantello</w:t>
      </w:r>
    </w:p>
    <w:p w14:paraId="2B164C50" w14:textId="77777777" w:rsidR="00967A14" w:rsidRDefault="00967A14" w:rsidP="00967A14">
      <w:pPr>
        <w:spacing w:line="276" w:lineRule="auto"/>
        <w:jc w:val="center"/>
        <w:rPr>
          <w:rFonts w:cstheme="minorHAnsi"/>
          <w:i/>
          <w:lang w:eastAsia="it-IT"/>
        </w:rPr>
      </w:pPr>
    </w:p>
    <w:p w14:paraId="53DA6468" w14:textId="271A0ECE" w:rsidR="0068606F" w:rsidRDefault="0068606F" w:rsidP="0019489A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Un convegno molto particolare</w:t>
      </w:r>
      <w:r w:rsidR="003B5F4C">
        <w:rPr>
          <w:rFonts w:cstheme="minorHAnsi"/>
        </w:rPr>
        <w:t>,</w:t>
      </w:r>
      <w:r>
        <w:rPr>
          <w:rFonts w:cstheme="minorHAnsi"/>
        </w:rPr>
        <w:t xml:space="preserve"> quello di ieri mattina a </w:t>
      </w:r>
      <w:r w:rsidR="00CD3CC0">
        <w:rPr>
          <w:rFonts w:cstheme="minorHAnsi"/>
        </w:rPr>
        <w:t>C</w:t>
      </w:r>
      <w:r>
        <w:rPr>
          <w:rFonts w:cstheme="minorHAnsi"/>
        </w:rPr>
        <w:t xml:space="preserve">antello. </w:t>
      </w:r>
      <w:r w:rsidR="00435F82">
        <w:rPr>
          <w:rFonts w:cstheme="minorHAnsi"/>
        </w:rPr>
        <w:t>Con</w:t>
      </w:r>
      <w:r w:rsidR="00CD3CC0">
        <w:rPr>
          <w:rFonts w:cstheme="minorHAnsi"/>
        </w:rPr>
        <w:t xml:space="preserve"> relatori di eccezione: gli Ospiti della Casa Nuovi Oriz</w:t>
      </w:r>
      <w:r w:rsidR="00435F82">
        <w:rPr>
          <w:rFonts w:cstheme="minorHAnsi"/>
        </w:rPr>
        <w:t>zonti di Cantello. In platea gli Operatori.</w:t>
      </w:r>
      <w:r>
        <w:rPr>
          <w:rFonts w:cstheme="minorHAnsi"/>
        </w:rPr>
        <w:t xml:space="preserve"> Un convegno </w:t>
      </w:r>
      <w:r w:rsidR="00435F82">
        <w:rPr>
          <w:rFonts w:cstheme="minorHAnsi"/>
        </w:rPr>
        <w:t>“</w:t>
      </w:r>
      <w:r>
        <w:rPr>
          <w:rFonts w:cstheme="minorHAnsi"/>
        </w:rPr>
        <w:t xml:space="preserve">al </w:t>
      </w:r>
      <w:r w:rsidR="003B5F4C">
        <w:rPr>
          <w:rFonts w:cstheme="minorHAnsi"/>
        </w:rPr>
        <w:t>contrario” rispetto</w:t>
      </w:r>
      <w:r>
        <w:rPr>
          <w:rFonts w:cstheme="minorHAnsi"/>
        </w:rPr>
        <w:t xml:space="preserve"> a quello a cui siamo </w:t>
      </w:r>
      <w:r w:rsidR="00435F82">
        <w:rPr>
          <w:rFonts w:cstheme="minorHAnsi"/>
        </w:rPr>
        <w:t>abituati</w:t>
      </w:r>
      <w:r>
        <w:rPr>
          <w:rFonts w:cstheme="minorHAnsi"/>
        </w:rPr>
        <w:t xml:space="preserve"> per celebrare la Festa della Salute Mentale, nel mese in cui ogni anno ricorre la Giornata </w:t>
      </w:r>
      <w:r w:rsidR="00435F82">
        <w:rPr>
          <w:rFonts w:cstheme="minorHAnsi"/>
        </w:rPr>
        <w:t>Mondiale</w:t>
      </w:r>
      <w:r>
        <w:rPr>
          <w:rFonts w:cstheme="minorHAnsi"/>
        </w:rPr>
        <w:t xml:space="preserve"> per la Salute Mentale, un appuntamento</w:t>
      </w:r>
      <w:r w:rsidR="00435F82">
        <w:rPr>
          <w:rFonts w:cstheme="minorHAnsi"/>
        </w:rPr>
        <w:t xml:space="preserve"> istituito dall’OMS</w:t>
      </w:r>
      <w:r>
        <w:rPr>
          <w:rFonts w:cstheme="minorHAnsi"/>
        </w:rPr>
        <w:t xml:space="preserve"> nel 1992 per sensibilizzare l’opinione pubblica nei confronti della salute mentale. </w:t>
      </w:r>
    </w:p>
    <w:p w14:paraId="00AF40A6" w14:textId="77777777" w:rsidR="00435F82" w:rsidRDefault="00435F82" w:rsidP="0019489A">
      <w:pPr>
        <w:spacing w:line="276" w:lineRule="auto"/>
        <w:jc w:val="both"/>
        <w:rPr>
          <w:rFonts w:cstheme="minorHAnsi"/>
        </w:rPr>
      </w:pPr>
    </w:p>
    <w:p w14:paraId="4DECE7E4" w14:textId="621670FE" w:rsidR="00CD3CC0" w:rsidRPr="00435F82" w:rsidRDefault="00CD3CC0" w:rsidP="0019489A">
      <w:pPr>
        <w:spacing w:line="276" w:lineRule="auto"/>
        <w:jc w:val="both"/>
        <w:rPr>
          <w:rFonts w:cstheme="minorHAnsi"/>
          <w:b/>
        </w:rPr>
      </w:pPr>
      <w:r w:rsidRPr="00435F82">
        <w:rPr>
          <w:rFonts w:cstheme="minorHAnsi"/>
          <w:b/>
        </w:rPr>
        <w:t>UN CAMBIO DI PROSPETTIVA</w:t>
      </w:r>
    </w:p>
    <w:p w14:paraId="7B66FBED" w14:textId="535B6582" w:rsidR="00967A14" w:rsidRDefault="00435F82" w:rsidP="00351DCC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Ma chi meglio degli Ospiti sa cosa vuol dire parlare di salute mentale? </w:t>
      </w:r>
      <w:r w:rsidR="002452D4">
        <w:rPr>
          <w:rFonts w:cstheme="minorHAnsi"/>
        </w:rPr>
        <w:t>E</w:t>
      </w:r>
      <w:r>
        <w:rPr>
          <w:rFonts w:cstheme="minorHAnsi"/>
        </w:rPr>
        <w:t xml:space="preserve"> allora</w:t>
      </w:r>
      <w:r w:rsidR="00351DCC">
        <w:rPr>
          <w:rFonts w:cstheme="minorHAnsi"/>
        </w:rPr>
        <w:t xml:space="preserve"> per due ore hanno parlato loro, </w:t>
      </w:r>
      <w:r w:rsidR="003B5F4C">
        <w:rPr>
          <w:rFonts w:cstheme="minorHAnsi"/>
        </w:rPr>
        <w:t>portando</w:t>
      </w:r>
      <w:r w:rsidR="00351DCC">
        <w:rPr>
          <w:rFonts w:cstheme="minorHAnsi"/>
        </w:rPr>
        <w:t xml:space="preserve"> la propria testimonianza</w:t>
      </w:r>
      <w:r w:rsidR="003B5F4C">
        <w:rPr>
          <w:rFonts w:cstheme="minorHAnsi"/>
        </w:rPr>
        <w:t xml:space="preserve"> sul tema:</w:t>
      </w:r>
      <w:r w:rsidR="00351DCC">
        <w:rPr>
          <w:rFonts w:cstheme="minorHAnsi"/>
        </w:rPr>
        <w:t xml:space="preserve"> “Siamo tutti protagonisti nella salute mentale”. </w:t>
      </w:r>
    </w:p>
    <w:p w14:paraId="53860D7D" w14:textId="48041993" w:rsidR="00351DCC" w:rsidRDefault="00351DCC" w:rsidP="00351DCC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“La gioia più grande è quella di </w:t>
      </w:r>
      <w:r w:rsidR="003B5F4C">
        <w:rPr>
          <w:rFonts w:cstheme="minorHAnsi"/>
        </w:rPr>
        <w:t xml:space="preserve">preparare il caffè tutte le mattine </w:t>
      </w:r>
      <w:r>
        <w:rPr>
          <w:rFonts w:cstheme="minorHAnsi"/>
        </w:rPr>
        <w:t>- dice Alessandra, questo mi rende una persona autonoma.” O ancora Franco che vive in un appartamento protetto</w:t>
      </w:r>
      <w:r w:rsidR="003B5F4C">
        <w:rPr>
          <w:rFonts w:cstheme="minorHAnsi"/>
        </w:rPr>
        <w:t>:</w:t>
      </w:r>
      <w:r>
        <w:rPr>
          <w:rFonts w:cstheme="minorHAnsi"/>
        </w:rPr>
        <w:t xml:space="preserve"> “Mi sento indipendente e autonomo, mi piace u</w:t>
      </w:r>
      <w:r w:rsidR="003B5F4C">
        <w:rPr>
          <w:rFonts w:cstheme="minorHAnsi"/>
        </w:rPr>
        <w:t>scire da solo e andare a Varese</w:t>
      </w:r>
      <w:r>
        <w:rPr>
          <w:rFonts w:cstheme="minorHAnsi"/>
        </w:rPr>
        <w:t xml:space="preserve">. </w:t>
      </w:r>
      <w:r w:rsidR="003B5F4C">
        <w:rPr>
          <w:rFonts w:cstheme="minorHAnsi"/>
        </w:rPr>
        <w:t>Vivo in un piccolo</w:t>
      </w:r>
      <w:r>
        <w:rPr>
          <w:rFonts w:cstheme="minorHAnsi"/>
        </w:rPr>
        <w:t xml:space="preserve"> </w:t>
      </w:r>
      <w:r w:rsidR="003B5F4C">
        <w:rPr>
          <w:rFonts w:cstheme="minorHAnsi"/>
        </w:rPr>
        <w:t>appartamento</w:t>
      </w:r>
      <w:r>
        <w:rPr>
          <w:rFonts w:cstheme="minorHAnsi"/>
        </w:rPr>
        <w:t xml:space="preserve">, </w:t>
      </w:r>
      <w:r w:rsidR="003B5F4C">
        <w:rPr>
          <w:rFonts w:cstheme="minorHAnsi"/>
        </w:rPr>
        <w:t xml:space="preserve">ho </w:t>
      </w:r>
      <w:r>
        <w:rPr>
          <w:rFonts w:cstheme="minorHAnsi"/>
        </w:rPr>
        <w:t>una casa di cui prendermi cura. Con i miei coinquilini stabiliamo il menu, facciamo la spesa e cuciniamo.”</w:t>
      </w:r>
    </w:p>
    <w:p w14:paraId="44A6F25C" w14:textId="6EAB96BE" w:rsidR="00435F82" w:rsidRDefault="00351DCC" w:rsidP="00351DCC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Un cambio di metodo, quest’anno per la prima volta. </w:t>
      </w:r>
      <w:r w:rsidR="003B5F4C">
        <w:rPr>
          <w:rFonts w:cstheme="minorHAnsi"/>
        </w:rPr>
        <w:t xml:space="preserve">“Una nuova </w:t>
      </w:r>
      <w:r>
        <w:rPr>
          <w:rFonts w:cstheme="minorHAnsi"/>
        </w:rPr>
        <w:t xml:space="preserve">prospettiva - sottolinea </w:t>
      </w:r>
      <w:r w:rsidR="003B5F4C">
        <w:rPr>
          <w:rFonts w:cstheme="minorHAnsi"/>
        </w:rPr>
        <w:t xml:space="preserve">Stefano Marazzi, </w:t>
      </w:r>
      <w:r>
        <w:rPr>
          <w:rFonts w:cstheme="minorHAnsi"/>
        </w:rPr>
        <w:t>responsabile della casa Nuovi Orizzonti</w:t>
      </w:r>
      <w:r w:rsidR="003B5F4C">
        <w:rPr>
          <w:rFonts w:cstheme="minorHAnsi"/>
        </w:rPr>
        <w:t xml:space="preserve"> – </w:t>
      </w:r>
      <w:r>
        <w:rPr>
          <w:rFonts w:cstheme="minorHAnsi"/>
        </w:rPr>
        <w:t xml:space="preserve"> che ci ha fatto meglio c</w:t>
      </w:r>
      <w:r w:rsidR="00A9077E">
        <w:rPr>
          <w:rFonts w:cstheme="minorHAnsi"/>
        </w:rPr>
        <w:t>ogliere la profondità del quotidiano che viviamo e che ogni tanto ci sfugge.”</w:t>
      </w:r>
    </w:p>
    <w:p w14:paraId="18FC3A95" w14:textId="77777777" w:rsidR="00435F82" w:rsidRDefault="00435F82" w:rsidP="00967A14">
      <w:pPr>
        <w:spacing w:line="276" w:lineRule="auto"/>
        <w:jc w:val="both"/>
        <w:rPr>
          <w:rFonts w:cstheme="minorHAnsi"/>
        </w:rPr>
      </w:pPr>
    </w:p>
    <w:p w14:paraId="20B20C73" w14:textId="77777777" w:rsidR="00CD3CC0" w:rsidRPr="00435F82" w:rsidRDefault="00CD3CC0" w:rsidP="00CD3CC0">
      <w:pPr>
        <w:spacing w:line="276" w:lineRule="auto"/>
        <w:jc w:val="both"/>
        <w:rPr>
          <w:rFonts w:cstheme="minorHAnsi"/>
          <w:b/>
        </w:rPr>
      </w:pPr>
      <w:r w:rsidRPr="00435F82">
        <w:rPr>
          <w:rFonts w:cstheme="minorHAnsi"/>
          <w:b/>
        </w:rPr>
        <w:t>LA RAPPRESENTAZIONE TEATRALE</w:t>
      </w:r>
    </w:p>
    <w:p w14:paraId="69945C09" w14:textId="1AFB3B9E" w:rsidR="00CD3CC0" w:rsidRPr="00967A14" w:rsidRDefault="00CD3CC0" w:rsidP="00CD3CC0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Nel pomeriggio </w:t>
      </w:r>
      <w:r w:rsidR="00435F82">
        <w:rPr>
          <w:rFonts w:cstheme="minorHAnsi"/>
        </w:rPr>
        <w:t xml:space="preserve">la festa </w:t>
      </w:r>
      <w:r>
        <w:rPr>
          <w:rFonts w:cstheme="minorHAnsi"/>
        </w:rPr>
        <w:t xml:space="preserve">è continuata con “Libertà, </w:t>
      </w:r>
      <w:r w:rsidR="00435F82">
        <w:rPr>
          <w:rFonts w:cstheme="minorHAnsi"/>
        </w:rPr>
        <w:t>scrittura</w:t>
      </w:r>
      <w:r>
        <w:rPr>
          <w:rFonts w:cstheme="minorHAnsi"/>
        </w:rPr>
        <w:t xml:space="preserve"> di ragazzo”, dove ancora una volta protagonisti sono stati gli </w:t>
      </w:r>
      <w:r w:rsidR="00A9077E">
        <w:rPr>
          <w:rFonts w:cstheme="minorHAnsi"/>
        </w:rPr>
        <w:t>O</w:t>
      </w:r>
      <w:r>
        <w:rPr>
          <w:rFonts w:cstheme="minorHAnsi"/>
        </w:rPr>
        <w:t>spiti di Cantello, questa volta spettatori</w:t>
      </w:r>
      <w:r w:rsidR="00435F82">
        <w:rPr>
          <w:rFonts w:cstheme="minorHAnsi"/>
        </w:rPr>
        <w:t xml:space="preserve"> in un</w:t>
      </w:r>
      <w:r>
        <w:rPr>
          <w:rFonts w:cstheme="minorHAnsi"/>
        </w:rPr>
        <w:t xml:space="preserve"> “teatro”</w:t>
      </w:r>
      <w:r w:rsidR="00435F82">
        <w:rPr>
          <w:rFonts w:cstheme="minorHAnsi"/>
        </w:rPr>
        <w:t xml:space="preserve"> a cielo aperto</w:t>
      </w:r>
      <w:r>
        <w:rPr>
          <w:rFonts w:cstheme="minorHAnsi"/>
        </w:rPr>
        <w:t xml:space="preserve"> dove gli operatori della struttura hanno “dato voce” ai</w:t>
      </w:r>
      <w:r w:rsidR="00435F82">
        <w:rPr>
          <w:rFonts w:cstheme="minorHAnsi"/>
        </w:rPr>
        <w:t xml:space="preserve"> loro</w:t>
      </w:r>
      <w:r>
        <w:rPr>
          <w:rFonts w:cstheme="minorHAnsi"/>
        </w:rPr>
        <w:t xml:space="preserve"> testi </w:t>
      </w:r>
      <w:r w:rsidR="00435F82">
        <w:rPr>
          <w:rFonts w:cstheme="minorHAnsi"/>
        </w:rPr>
        <w:t xml:space="preserve">e poesie </w:t>
      </w:r>
      <w:r>
        <w:rPr>
          <w:rFonts w:cstheme="minorHAnsi"/>
        </w:rPr>
        <w:t xml:space="preserve">prodotti nel laboratorio di parola. </w:t>
      </w:r>
    </w:p>
    <w:p w14:paraId="7C92A432" w14:textId="77777777" w:rsidR="00CD3CC0" w:rsidRDefault="00CD3CC0" w:rsidP="00967A14">
      <w:pPr>
        <w:spacing w:line="276" w:lineRule="auto"/>
        <w:jc w:val="both"/>
        <w:rPr>
          <w:rFonts w:cstheme="minorHAnsi"/>
        </w:rPr>
      </w:pPr>
    </w:p>
    <w:p w14:paraId="56EE9DC9" w14:textId="131451EE" w:rsidR="00CD3CC0" w:rsidRPr="002452D4" w:rsidRDefault="00CD3CC0" w:rsidP="00967A14">
      <w:pPr>
        <w:spacing w:line="276" w:lineRule="auto"/>
        <w:jc w:val="both"/>
        <w:rPr>
          <w:rFonts w:cstheme="minorHAnsi"/>
          <w:b/>
        </w:rPr>
      </w:pPr>
      <w:r w:rsidRPr="002452D4">
        <w:rPr>
          <w:rFonts w:cstheme="minorHAnsi"/>
          <w:b/>
        </w:rPr>
        <w:t xml:space="preserve">LE </w:t>
      </w:r>
      <w:r w:rsidR="00A9077E">
        <w:rPr>
          <w:rFonts w:cstheme="minorHAnsi"/>
          <w:b/>
        </w:rPr>
        <w:t>“</w:t>
      </w:r>
      <w:r w:rsidRPr="002452D4">
        <w:rPr>
          <w:rFonts w:cstheme="minorHAnsi"/>
          <w:b/>
        </w:rPr>
        <w:t>COSE CHE FANNO STAR BENE</w:t>
      </w:r>
      <w:r w:rsidR="00A9077E">
        <w:rPr>
          <w:rFonts w:cstheme="minorHAnsi"/>
          <w:b/>
        </w:rPr>
        <w:t>”</w:t>
      </w:r>
      <w:r w:rsidRPr="002452D4">
        <w:rPr>
          <w:rFonts w:cstheme="minorHAnsi"/>
          <w:b/>
        </w:rPr>
        <w:t xml:space="preserve"> IN COMUNITA’</w:t>
      </w:r>
    </w:p>
    <w:p w14:paraId="799D29C5" w14:textId="13AA054B" w:rsidR="0068606F" w:rsidRDefault="00435F82" w:rsidP="002452D4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Una giornata davvero sorprendente in cui “abbiamo potuto dar voce – racconta Claudia, un’operatrice – </w:t>
      </w:r>
      <w:r w:rsidR="00A9077E">
        <w:rPr>
          <w:rFonts w:cstheme="minorHAnsi"/>
        </w:rPr>
        <w:t xml:space="preserve">al percorso dei nostri Ospiti, ma anche ai loro desideri, alla salute, ma anche alla </w:t>
      </w:r>
      <w:r w:rsidR="00A9077E">
        <w:rPr>
          <w:rFonts w:cstheme="minorHAnsi"/>
        </w:rPr>
        <w:lastRenderedPageBreak/>
        <w:t xml:space="preserve">malattia. E </w:t>
      </w:r>
      <w:r w:rsidR="009940BE">
        <w:rPr>
          <w:rFonts w:cstheme="minorHAnsi"/>
        </w:rPr>
        <w:t>poi alle</w:t>
      </w:r>
      <w:r w:rsidR="002452D4">
        <w:rPr>
          <w:rFonts w:cstheme="minorHAnsi"/>
        </w:rPr>
        <w:t xml:space="preserve"> </w:t>
      </w:r>
      <w:r w:rsidR="00056600">
        <w:rPr>
          <w:rFonts w:cstheme="minorHAnsi"/>
        </w:rPr>
        <w:t>“</w:t>
      </w:r>
      <w:r w:rsidR="002452D4">
        <w:rPr>
          <w:rFonts w:cstheme="minorHAnsi"/>
        </w:rPr>
        <w:t>cose</w:t>
      </w:r>
      <w:r w:rsidR="00056600">
        <w:rPr>
          <w:rFonts w:cstheme="minorHAnsi"/>
        </w:rPr>
        <w:t>”</w:t>
      </w:r>
      <w:r w:rsidR="002452D4">
        <w:rPr>
          <w:rFonts w:cstheme="minorHAnsi"/>
        </w:rPr>
        <w:t xml:space="preserve"> </w:t>
      </w:r>
      <w:r w:rsidR="00056600">
        <w:rPr>
          <w:rFonts w:cstheme="minorHAnsi"/>
        </w:rPr>
        <w:t>che fanno</w:t>
      </w:r>
      <w:r w:rsidR="002452D4">
        <w:rPr>
          <w:rFonts w:cstheme="minorHAnsi"/>
        </w:rPr>
        <w:t xml:space="preserve"> star bene</w:t>
      </w:r>
      <w:r w:rsidR="00A9077E">
        <w:rPr>
          <w:rFonts w:cstheme="minorHAnsi"/>
        </w:rPr>
        <w:t>..</w:t>
      </w:r>
      <w:r>
        <w:rPr>
          <w:rFonts w:cstheme="minorHAnsi"/>
        </w:rPr>
        <w:t>.”</w:t>
      </w:r>
      <w:r w:rsidR="00A9077E">
        <w:rPr>
          <w:rFonts w:cstheme="minorHAnsi"/>
        </w:rPr>
        <w:t xml:space="preserve"> E tra queste c’è</w:t>
      </w:r>
      <w:r>
        <w:rPr>
          <w:rFonts w:cstheme="minorHAnsi"/>
        </w:rPr>
        <w:t xml:space="preserve"> chi ha parlato di lavoro, di ricordi, di rapporti con i familiari o delle proprie passioni che si è portato anche in comunità. </w:t>
      </w:r>
      <w:r w:rsidR="00CD3CC0">
        <w:rPr>
          <w:rFonts w:cstheme="minorHAnsi"/>
        </w:rPr>
        <w:t xml:space="preserve"> </w:t>
      </w:r>
    </w:p>
    <w:p w14:paraId="0A54A9A9" w14:textId="77777777" w:rsidR="00351DCC" w:rsidRDefault="00351DCC" w:rsidP="002452D4">
      <w:pPr>
        <w:spacing w:line="276" w:lineRule="auto"/>
        <w:jc w:val="both"/>
        <w:rPr>
          <w:rFonts w:cstheme="minorHAnsi"/>
        </w:rPr>
      </w:pPr>
    </w:p>
    <w:p w14:paraId="7D3EB65E" w14:textId="6A616381" w:rsidR="003F6A98" w:rsidRPr="00B25EE0" w:rsidRDefault="00D95B75" w:rsidP="0019489A">
      <w:pPr>
        <w:spacing w:line="276" w:lineRule="auto"/>
        <w:jc w:val="both"/>
        <w:rPr>
          <w:rFonts w:cstheme="minorHAnsi"/>
          <w:b/>
        </w:rPr>
      </w:pPr>
      <w:r>
        <w:rPr>
          <w:rStyle w:val="Enfasicorsivo"/>
          <w:rFonts w:cstheme="minorHAnsi"/>
          <w:b/>
          <w:i w:val="0"/>
          <w:iCs w:val="0"/>
        </w:rPr>
        <w:t>LABORATORI IN MOSTRA</w:t>
      </w:r>
    </w:p>
    <w:p w14:paraId="4F458671" w14:textId="33AF109A" w:rsidR="00D95B75" w:rsidRDefault="00056600" w:rsidP="0019489A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È</w:t>
      </w:r>
      <w:r w:rsidR="00D95B75">
        <w:rPr>
          <w:rFonts w:cstheme="minorHAnsi"/>
        </w:rPr>
        <w:t xml:space="preserve"> proprio una passione, mantenuta e conservat</w:t>
      </w:r>
      <w:r w:rsidR="002452D4">
        <w:rPr>
          <w:rFonts w:cstheme="minorHAnsi"/>
        </w:rPr>
        <w:t>a</w:t>
      </w:r>
      <w:r w:rsidR="00D95B75">
        <w:rPr>
          <w:rFonts w:cstheme="minorHAnsi"/>
        </w:rPr>
        <w:t xml:space="preserve">, quella che </w:t>
      </w:r>
      <w:r w:rsidR="002452D4">
        <w:rPr>
          <w:rFonts w:cstheme="minorHAnsi"/>
        </w:rPr>
        <w:t xml:space="preserve">permette, a volte, </w:t>
      </w:r>
      <w:r w:rsidR="00D95B75">
        <w:rPr>
          <w:rFonts w:cstheme="minorHAnsi"/>
        </w:rPr>
        <w:t xml:space="preserve">di stare in </w:t>
      </w:r>
      <w:r w:rsidR="002452D4">
        <w:rPr>
          <w:rFonts w:cstheme="minorHAnsi"/>
        </w:rPr>
        <w:t>piedi</w:t>
      </w:r>
      <w:r w:rsidR="00D95B75">
        <w:rPr>
          <w:rFonts w:cstheme="minorHAnsi"/>
        </w:rPr>
        <w:t xml:space="preserve"> nella vita. Come </w:t>
      </w:r>
      <w:r w:rsidR="002452D4">
        <w:rPr>
          <w:rFonts w:cstheme="minorHAnsi"/>
        </w:rPr>
        <w:t>ha ricordato</w:t>
      </w:r>
      <w:r w:rsidR="00D95B75">
        <w:rPr>
          <w:rFonts w:cstheme="minorHAnsi"/>
        </w:rPr>
        <w:t xml:space="preserve"> Domenico</w:t>
      </w:r>
      <w:bookmarkStart w:id="0" w:name="_GoBack"/>
      <w:bookmarkEnd w:id="0"/>
      <w:r w:rsidR="00D95B75">
        <w:rPr>
          <w:rFonts w:cstheme="minorHAnsi"/>
        </w:rPr>
        <w:t>: “Vi ringrazio perché mi permettete di suonare</w:t>
      </w:r>
      <w:r w:rsidR="002452D4">
        <w:rPr>
          <w:rFonts w:cstheme="minorHAnsi"/>
        </w:rPr>
        <w:t>.</w:t>
      </w:r>
      <w:r w:rsidR="00D95B75">
        <w:rPr>
          <w:rFonts w:cstheme="minorHAnsi"/>
        </w:rPr>
        <w:t xml:space="preserve"> Per me la musica è vita.</w:t>
      </w:r>
      <w:r w:rsidR="002452D4">
        <w:rPr>
          <w:rFonts w:cstheme="minorHAnsi"/>
        </w:rPr>
        <w:t>”</w:t>
      </w:r>
      <w:r w:rsidR="00D95B75">
        <w:rPr>
          <w:rFonts w:cstheme="minorHAnsi"/>
        </w:rPr>
        <w:t xml:space="preserve"> </w:t>
      </w:r>
      <w:r w:rsidR="002452D4">
        <w:rPr>
          <w:rFonts w:cstheme="minorHAnsi"/>
        </w:rPr>
        <w:t>Così è la scrittura per Mario:</w:t>
      </w:r>
      <w:r w:rsidR="00D95B75">
        <w:rPr>
          <w:rFonts w:cstheme="minorHAnsi"/>
        </w:rPr>
        <w:t xml:space="preserve"> “La poesia mi aiuta ad affrontare la malattia</w:t>
      </w:r>
      <w:r w:rsidR="002452D4">
        <w:rPr>
          <w:rFonts w:cstheme="minorHAnsi"/>
        </w:rPr>
        <w:t>.</w:t>
      </w:r>
      <w:r w:rsidR="00D95B75">
        <w:rPr>
          <w:rFonts w:cstheme="minorHAnsi"/>
        </w:rPr>
        <w:t xml:space="preserve">” </w:t>
      </w:r>
      <w:r w:rsidR="00D06694">
        <w:rPr>
          <w:rFonts w:cstheme="minorHAnsi"/>
        </w:rPr>
        <w:t xml:space="preserve">O ancora gli stupendi fiori di carta di Isa. </w:t>
      </w:r>
      <w:r w:rsidR="00D95B75">
        <w:rPr>
          <w:rFonts w:cstheme="minorHAnsi"/>
        </w:rPr>
        <w:t xml:space="preserve">Passioni che diventano poi </w:t>
      </w:r>
      <w:r w:rsidR="00D06694">
        <w:rPr>
          <w:rFonts w:cstheme="minorHAnsi"/>
        </w:rPr>
        <w:t>patrimonio</w:t>
      </w:r>
      <w:r w:rsidR="00D95B75">
        <w:rPr>
          <w:rFonts w:cstheme="minorHAnsi"/>
        </w:rPr>
        <w:t xml:space="preserve"> di tutti, di tutto il percorso in comunità.</w:t>
      </w:r>
      <w:r w:rsidR="00D06694">
        <w:rPr>
          <w:rFonts w:cstheme="minorHAnsi"/>
        </w:rPr>
        <w:t xml:space="preserve"> Proprio da qui, infatti,</w:t>
      </w:r>
      <w:r w:rsidR="00D95B75">
        <w:rPr>
          <w:rFonts w:cstheme="minorHAnsi"/>
        </w:rPr>
        <w:t xml:space="preserve"> nascono dei veri e propri laboratori</w:t>
      </w:r>
      <w:r w:rsidR="00D06694">
        <w:rPr>
          <w:rFonts w:cstheme="minorHAnsi"/>
        </w:rPr>
        <w:t>,</w:t>
      </w:r>
      <w:r w:rsidR="00D95B75">
        <w:rPr>
          <w:rFonts w:cstheme="minorHAnsi"/>
        </w:rPr>
        <w:t xml:space="preserve"> come il laboratorio di fiori, appunto, ma anche il laboratorio di creta, </w:t>
      </w:r>
      <w:r w:rsidR="00D06694">
        <w:rPr>
          <w:rFonts w:cstheme="minorHAnsi"/>
        </w:rPr>
        <w:t>quello di cucina</w:t>
      </w:r>
      <w:r w:rsidR="00D95B75">
        <w:rPr>
          <w:rFonts w:cstheme="minorHAnsi"/>
        </w:rPr>
        <w:t xml:space="preserve"> “Mani in pasta”</w:t>
      </w:r>
      <w:r w:rsidR="00D06694">
        <w:rPr>
          <w:rFonts w:cstheme="minorHAnsi"/>
        </w:rPr>
        <w:t xml:space="preserve"> che ha prep</w:t>
      </w:r>
      <w:r w:rsidR="00D95B75">
        <w:rPr>
          <w:rFonts w:cstheme="minorHAnsi"/>
        </w:rPr>
        <w:t>arato i dolci per il coffee br</w:t>
      </w:r>
      <w:r w:rsidR="00D06694">
        <w:rPr>
          <w:rFonts w:cstheme="minorHAnsi"/>
        </w:rPr>
        <w:t>e</w:t>
      </w:r>
      <w:r w:rsidR="00D95B75">
        <w:rPr>
          <w:rFonts w:cstheme="minorHAnsi"/>
        </w:rPr>
        <w:t xml:space="preserve">ak. </w:t>
      </w:r>
    </w:p>
    <w:p w14:paraId="3DAEC22E" w14:textId="57D1D5C2" w:rsidR="003F6A98" w:rsidRDefault="002452D4" w:rsidP="0068606F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Passioni c</w:t>
      </w:r>
      <w:r w:rsidR="00D06694">
        <w:rPr>
          <w:rFonts w:cstheme="minorHAnsi"/>
        </w:rPr>
        <w:t>he in alcuni casi sono diventate</w:t>
      </w:r>
      <w:r>
        <w:rPr>
          <w:rFonts w:cstheme="minorHAnsi"/>
        </w:rPr>
        <w:t xml:space="preserve"> anche delle piccole mostre personali</w:t>
      </w:r>
      <w:r w:rsidR="00D95B75">
        <w:rPr>
          <w:rFonts w:cstheme="minorHAnsi"/>
        </w:rPr>
        <w:t>: l’esposizione di modellismo di Liborio o l</w:t>
      </w:r>
      <w:r w:rsidR="00D06694">
        <w:rPr>
          <w:rFonts w:cstheme="minorHAnsi"/>
        </w:rPr>
        <w:t>e mostre</w:t>
      </w:r>
      <w:r w:rsidR="00D95B75">
        <w:rPr>
          <w:rFonts w:cstheme="minorHAnsi"/>
        </w:rPr>
        <w:t xml:space="preserve"> di arte di Alessandra, Davide e </w:t>
      </w:r>
      <w:r w:rsidR="0068606F">
        <w:rPr>
          <w:rFonts w:cstheme="minorHAnsi"/>
        </w:rPr>
        <w:t>Vincenzo.</w:t>
      </w:r>
      <w:r w:rsidR="00D06694">
        <w:rPr>
          <w:rFonts w:cstheme="minorHAnsi"/>
        </w:rPr>
        <w:t xml:space="preserve"> </w:t>
      </w:r>
    </w:p>
    <w:p w14:paraId="484CFFD7" w14:textId="5FA2EAC0" w:rsidR="0019489A" w:rsidRPr="008C534D" w:rsidRDefault="00A604F9" w:rsidP="00C934E1">
      <w:pPr>
        <w:spacing w:line="276" w:lineRule="auto"/>
        <w:jc w:val="both"/>
        <w:rPr>
          <w:rStyle w:val="Enfasicorsivo"/>
          <w:rFonts w:cstheme="minorHAnsi"/>
          <w:i w:val="0"/>
          <w:iCs w:val="0"/>
        </w:rPr>
      </w:pPr>
      <w:r>
        <w:rPr>
          <w:rFonts w:cstheme="minorHAnsi"/>
        </w:rPr>
        <w:t>“Una giornata</w:t>
      </w:r>
      <w:r w:rsidR="00BA3205">
        <w:rPr>
          <w:rFonts w:cstheme="minorHAnsi"/>
        </w:rPr>
        <w:t xml:space="preserve"> davvero carica di emozione</w:t>
      </w:r>
      <w:r>
        <w:rPr>
          <w:rFonts w:cstheme="minorHAnsi"/>
        </w:rPr>
        <w:t xml:space="preserve"> – conclude Emilio Curtò, presidente del Gulliver – dove abbiamo toccato con mano, ancora una volta, il quotid</w:t>
      </w:r>
      <w:r w:rsidR="00C934E1">
        <w:rPr>
          <w:rFonts w:cstheme="minorHAnsi"/>
        </w:rPr>
        <w:t xml:space="preserve">iano lavoro degli operatori per </w:t>
      </w:r>
      <w:r>
        <w:rPr>
          <w:rFonts w:cstheme="minorHAnsi"/>
        </w:rPr>
        <w:t xml:space="preserve">mettere gli ospiti al centro, guardando </w:t>
      </w:r>
      <w:r w:rsidR="00C934E1">
        <w:rPr>
          <w:rFonts w:cstheme="minorHAnsi"/>
        </w:rPr>
        <w:t>ognuno</w:t>
      </w:r>
      <w:r w:rsidR="00BA3205">
        <w:rPr>
          <w:rFonts w:cstheme="minorHAnsi"/>
        </w:rPr>
        <w:t xml:space="preserve"> in modo unico e speciale</w:t>
      </w:r>
      <w:r>
        <w:rPr>
          <w:rFonts w:cstheme="minorHAnsi"/>
        </w:rPr>
        <w:t xml:space="preserve">, per avviarli all’autonomia, per </w:t>
      </w:r>
      <w:r w:rsidR="00C934E1">
        <w:rPr>
          <w:rFonts w:cstheme="minorHAnsi"/>
        </w:rPr>
        <w:t>valorizzare le</w:t>
      </w:r>
      <w:r>
        <w:rPr>
          <w:rFonts w:cstheme="minorHAnsi"/>
        </w:rPr>
        <w:t xml:space="preserve"> piccole grandi conquiste</w:t>
      </w:r>
      <w:r w:rsidR="00C934E1">
        <w:rPr>
          <w:rFonts w:cstheme="minorHAnsi"/>
        </w:rPr>
        <w:t xml:space="preserve"> di ogni giorno</w:t>
      </w:r>
      <w:r>
        <w:rPr>
          <w:rFonts w:cstheme="minorHAnsi"/>
        </w:rPr>
        <w:t>, al di là delle fragilità, per ascol</w:t>
      </w:r>
      <w:r w:rsidR="00BA3205">
        <w:rPr>
          <w:rFonts w:cstheme="minorHAnsi"/>
        </w:rPr>
        <w:t xml:space="preserve">tarne vissuti ed opinioni. </w:t>
      </w:r>
      <w:r>
        <w:rPr>
          <w:rFonts w:cstheme="minorHAnsi"/>
        </w:rPr>
        <w:t xml:space="preserve">Davvero il Gulliver è il luogo dove la fragilità diventa forza.” </w:t>
      </w:r>
    </w:p>
    <w:p w14:paraId="5F588D4E" w14:textId="1F9AE166" w:rsidR="00A87AB4" w:rsidRPr="00C40627" w:rsidRDefault="007360FF" w:rsidP="00B915C4">
      <w:pPr>
        <w:spacing w:line="276" w:lineRule="auto"/>
        <w:rPr>
          <w:rFonts w:cstheme="minorHAnsi"/>
        </w:rPr>
      </w:pPr>
      <w:r>
        <w:rPr>
          <w:rFonts w:cstheme="minorHAnsi"/>
        </w:rPr>
        <w:br/>
      </w:r>
      <w:r w:rsidR="00E85ACE" w:rsidRPr="00C40627">
        <w:rPr>
          <w:rFonts w:cstheme="minorHAnsi"/>
        </w:rPr>
        <w:t xml:space="preserve">Varese, </w:t>
      </w:r>
      <w:r w:rsidR="0068606F">
        <w:rPr>
          <w:rFonts w:cstheme="minorHAnsi"/>
        </w:rPr>
        <w:t>15 ottobre</w:t>
      </w:r>
      <w:r w:rsidR="00C319B8" w:rsidRPr="00C40627">
        <w:rPr>
          <w:rFonts w:cstheme="minorHAnsi"/>
        </w:rPr>
        <w:t xml:space="preserve"> 2021</w:t>
      </w:r>
    </w:p>
    <w:p w14:paraId="0B12F93E" w14:textId="77777777" w:rsidR="00A87AB4" w:rsidRPr="00AB51AD" w:rsidRDefault="00A87AB4" w:rsidP="00B30737">
      <w:pPr>
        <w:spacing w:line="276" w:lineRule="auto"/>
        <w:jc w:val="both"/>
        <w:rPr>
          <w:rFonts w:cstheme="minorHAnsi"/>
        </w:rPr>
      </w:pPr>
    </w:p>
    <w:p w14:paraId="686DF170" w14:textId="77777777" w:rsidR="00894B24" w:rsidRPr="00AB51AD" w:rsidRDefault="00894B24" w:rsidP="00B30737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lang w:eastAsia="it-IT"/>
        </w:rPr>
      </w:pPr>
    </w:p>
    <w:p w14:paraId="281AB952" w14:textId="3FDFB8CD" w:rsidR="00714194" w:rsidRPr="00AB51AD" w:rsidRDefault="00714194" w:rsidP="00B30737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u w:val="single"/>
          <w:lang w:eastAsia="it-IT"/>
        </w:rPr>
      </w:pPr>
      <w:r w:rsidRPr="00AB51AD">
        <w:rPr>
          <w:rFonts w:eastAsia="Times New Roman" w:cstheme="minorHAnsi"/>
          <w:b/>
          <w:u w:val="single"/>
          <w:lang w:eastAsia="it-IT"/>
        </w:rPr>
        <w:t>Ufficio Stampa Centro Gulliver</w:t>
      </w:r>
    </w:p>
    <w:p w14:paraId="6272CB23" w14:textId="3154C40E" w:rsidR="00205ADC" w:rsidRPr="00AB51AD" w:rsidRDefault="00714194" w:rsidP="00B30737">
      <w:pPr>
        <w:shd w:val="clear" w:color="auto" w:fill="FFFFFF"/>
        <w:spacing w:after="180" w:line="276" w:lineRule="auto"/>
        <w:textAlignment w:val="baseline"/>
        <w:rPr>
          <w:rFonts w:cstheme="minorHAnsi"/>
          <w:noProof/>
        </w:rPr>
      </w:pPr>
      <w:r w:rsidRPr="00AB51AD">
        <w:rPr>
          <w:rFonts w:eastAsia="Times New Roman" w:cstheme="minorHAnsi"/>
          <w:lang w:eastAsia="it-IT"/>
        </w:rPr>
        <w:t>Chiara Dal Canton</w:t>
      </w:r>
      <w:r w:rsidRPr="00AB51AD">
        <w:rPr>
          <w:rFonts w:eastAsia="Times New Roman" w:cstheme="minorHAnsi"/>
          <w:lang w:eastAsia="it-IT"/>
        </w:rPr>
        <w:br/>
      </w:r>
      <w:proofErr w:type="spellStart"/>
      <w:r w:rsidRPr="00AB51AD">
        <w:rPr>
          <w:rFonts w:eastAsia="Times New Roman" w:cstheme="minorHAnsi"/>
          <w:i/>
          <w:lang w:eastAsia="it-IT"/>
        </w:rPr>
        <w:t>phone</w:t>
      </w:r>
      <w:proofErr w:type="spellEnd"/>
      <w:r w:rsidRPr="00AB51AD">
        <w:rPr>
          <w:rFonts w:eastAsia="Times New Roman" w:cstheme="minorHAnsi"/>
          <w:lang w:eastAsia="it-IT"/>
        </w:rPr>
        <w:t xml:space="preserve"> +39 391 490 2662</w:t>
      </w:r>
      <w:r w:rsidRPr="00AB51AD">
        <w:rPr>
          <w:rFonts w:eastAsia="Times New Roman" w:cstheme="minorHAnsi"/>
          <w:lang w:eastAsia="it-IT"/>
        </w:rPr>
        <w:br/>
      </w:r>
      <w:r w:rsidRPr="00AB51AD">
        <w:rPr>
          <w:rFonts w:eastAsia="Times New Roman" w:cstheme="minorHAnsi"/>
          <w:i/>
          <w:lang w:eastAsia="it-IT"/>
        </w:rPr>
        <w:t xml:space="preserve">email </w:t>
      </w:r>
      <w:hyperlink r:id="rId8" w:history="1">
        <w:r w:rsidR="00244F01" w:rsidRPr="00AB51AD">
          <w:rPr>
            <w:rStyle w:val="Collegamentoipertestuale"/>
            <w:rFonts w:eastAsia="Times New Roman" w:cstheme="minorHAnsi"/>
            <w:color w:val="auto"/>
            <w:lang w:eastAsia="it-IT"/>
          </w:rPr>
          <w:t>chiara.dalcanton@gulliver-va.it</w:t>
        </w:r>
      </w:hyperlink>
    </w:p>
    <w:sectPr w:rsidR="00205ADC" w:rsidRPr="00AB51AD" w:rsidSect="00584A43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169FF7" w14:textId="77777777" w:rsidR="00FD6B9A" w:rsidRDefault="00FD6B9A" w:rsidP="00205ADC">
      <w:r>
        <w:separator/>
      </w:r>
    </w:p>
  </w:endnote>
  <w:endnote w:type="continuationSeparator" w:id="0">
    <w:p w14:paraId="199282F0" w14:textId="77777777" w:rsidR="00FD6B9A" w:rsidRDefault="00FD6B9A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CF8F33" w14:textId="77777777" w:rsidR="00FD6B9A" w:rsidRDefault="00FD6B9A" w:rsidP="00205ADC">
      <w:r>
        <w:separator/>
      </w:r>
    </w:p>
  </w:footnote>
  <w:footnote w:type="continuationSeparator" w:id="0">
    <w:p w14:paraId="36E24ACE" w14:textId="77777777" w:rsidR="00FD6B9A" w:rsidRDefault="00FD6B9A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alt="☔️" style="width:18.25pt;height:18.25pt;visibility:visible;mso-wrap-style:square" o:bullet="t">
        <v:imagedata r:id="rId1" o:title="☔️"/>
      </v:shape>
    </w:pict>
  </w:numPicBullet>
  <w:numPicBullet w:numPicBulletId="1">
    <w:pict>
      <v:shape id="_x0000_i1047" type="#_x0000_t75" alt="🤩" style="width:18.25pt;height:18.25pt;visibility:visible;mso-wrap-style:square" o:bullet="t">
        <v:imagedata r:id="rId2" o:title="🤩"/>
      </v:shape>
    </w:pict>
  </w:numPicBullet>
  <w:abstractNum w:abstractNumId="0" w15:restartNumberingAfterBreak="0">
    <w:nsid w:val="2B1D4591"/>
    <w:multiLevelType w:val="hybridMultilevel"/>
    <w:tmpl w:val="3296F732"/>
    <w:lvl w:ilvl="0" w:tplc="E8DAB03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38FC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56AE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454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F020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CCB9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3E0D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D638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7443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6648C7"/>
    <w:multiLevelType w:val="hybridMultilevel"/>
    <w:tmpl w:val="9ABA4E12"/>
    <w:lvl w:ilvl="0" w:tplc="3DD8E9F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820328"/>
    <w:multiLevelType w:val="hybridMultilevel"/>
    <w:tmpl w:val="6D745800"/>
    <w:lvl w:ilvl="0" w:tplc="8E04B2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32BC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0C02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A617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4E5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DA1B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8CFE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8C40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E2AF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04F47"/>
    <w:rsid w:val="00016489"/>
    <w:rsid w:val="000212A4"/>
    <w:rsid w:val="0002350D"/>
    <w:rsid w:val="000329A5"/>
    <w:rsid w:val="00041166"/>
    <w:rsid w:val="00056600"/>
    <w:rsid w:val="00057F70"/>
    <w:rsid w:val="000610BA"/>
    <w:rsid w:val="0009713C"/>
    <w:rsid w:val="000A4237"/>
    <w:rsid w:val="000B2AED"/>
    <w:rsid w:val="000B3EA8"/>
    <w:rsid w:val="000C25B0"/>
    <w:rsid w:val="000D2C8B"/>
    <w:rsid w:val="000D7ECC"/>
    <w:rsid w:val="000E6195"/>
    <w:rsid w:val="0010223D"/>
    <w:rsid w:val="00102E34"/>
    <w:rsid w:val="00111118"/>
    <w:rsid w:val="00114DC2"/>
    <w:rsid w:val="00117602"/>
    <w:rsid w:val="001179D1"/>
    <w:rsid w:val="00124034"/>
    <w:rsid w:val="001249B3"/>
    <w:rsid w:val="00125812"/>
    <w:rsid w:val="001402A4"/>
    <w:rsid w:val="00150C96"/>
    <w:rsid w:val="001775D9"/>
    <w:rsid w:val="00185A81"/>
    <w:rsid w:val="0019489A"/>
    <w:rsid w:val="001A05A0"/>
    <w:rsid w:val="001A0C0E"/>
    <w:rsid w:val="001A2150"/>
    <w:rsid w:val="001A66E6"/>
    <w:rsid w:val="001B182C"/>
    <w:rsid w:val="001B4005"/>
    <w:rsid w:val="001E2AD1"/>
    <w:rsid w:val="001F43BB"/>
    <w:rsid w:val="001F7CA9"/>
    <w:rsid w:val="00204891"/>
    <w:rsid w:val="00205ADC"/>
    <w:rsid w:val="00223827"/>
    <w:rsid w:val="00244F01"/>
    <w:rsid w:val="002452D4"/>
    <w:rsid w:val="00255C87"/>
    <w:rsid w:val="00257F70"/>
    <w:rsid w:val="002658CA"/>
    <w:rsid w:val="00267BFB"/>
    <w:rsid w:val="00290B30"/>
    <w:rsid w:val="002A5065"/>
    <w:rsid w:val="002D669F"/>
    <w:rsid w:val="002F5E32"/>
    <w:rsid w:val="00331E1E"/>
    <w:rsid w:val="003323A0"/>
    <w:rsid w:val="00345ACE"/>
    <w:rsid w:val="00351DCC"/>
    <w:rsid w:val="003579AC"/>
    <w:rsid w:val="00357F82"/>
    <w:rsid w:val="00360D69"/>
    <w:rsid w:val="00376D7F"/>
    <w:rsid w:val="00396CCE"/>
    <w:rsid w:val="003B2C61"/>
    <w:rsid w:val="003B5F4C"/>
    <w:rsid w:val="003C557E"/>
    <w:rsid w:val="003E3357"/>
    <w:rsid w:val="003F0DE3"/>
    <w:rsid w:val="003F155B"/>
    <w:rsid w:val="003F6A2B"/>
    <w:rsid w:val="003F6A98"/>
    <w:rsid w:val="00407856"/>
    <w:rsid w:val="00435F82"/>
    <w:rsid w:val="00444D00"/>
    <w:rsid w:val="0045503D"/>
    <w:rsid w:val="00461D3F"/>
    <w:rsid w:val="00487BFF"/>
    <w:rsid w:val="004916DC"/>
    <w:rsid w:val="004B5B56"/>
    <w:rsid w:val="004C03FA"/>
    <w:rsid w:val="004C6386"/>
    <w:rsid w:val="004C6C34"/>
    <w:rsid w:val="004D2B8E"/>
    <w:rsid w:val="004D5427"/>
    <w:rsid w:val="004E5701"/>
    <w:rsid w:val="00505959"/>
    <w:rsid w:val="005115E3"/>
    <w:rsid w:val="00523B71"/>
    <w:rsid w:val="00537E4F"/>
    <w:rsid w:val="005527C8"/>
    <w:rsid w:val="00567E3F"/>
    <w:rsid w:val="00584A43"/>
    <w:rsid w:val="00585867"/>
    <w:rsid w:val="00586152"/>
    <w:rsid w:val="00587220"/>
    <w:rsid w:val="00593E1A"/>
    <w:rsid w:val="005A5D1D"/>
    <w:rsid w:val="005A661F"/>
    <w:rsid w:val="005C6740"/>
    <w:rsid w:val="005C6E64"/>
    <w:rsid w:val="005D3DCF"/>
    <w:rsid w:val="005D79F0"/>
    <w:rsid w:val="00603C59"/>
    <w:rsid w:val="006137FD"/>
    <w:rsid w:val="00623835"/>
    <w:rsid w:val="00651D6E"/>
    <w:rsid w:val="00662B89"/>
    <w:rsid w:val="00671EE2"/>
    <w:rsid w:val="00673697"/>
    <w:rsid w:val="00674C8F"/>
    <w:rsid w:val="00675B3B"/>
    <w:rsid w:val="00676664"/>
    <w:rsid w:val="00683E74"/>
    <w:rsid w:val="0068606F"/>
    <w:rsid w:val="0069531C"/>
    <w:rsid w:val="0069570E"/>
    <w:rsid w:val="006A51CC"/>
    <w:rsid w:val="006A6E7F"/>
    <w:rsid w:val="006C39B5"/>
    <w:rsid w:val="006D59E2"/>
    <w:rsid w:val="006E0614"/>
    <w:rsid w:val="006F496C"/>
    <w:rsid w:val="00714194"/>
    <w:rsid w:val="00734541"/>
    <w:rsid w:val="007360FF"/>
    <w:rsid w:val="00750E38"/>
    <w:rsid w:val="007572AE"/>
    <w:rsid w:val="00770B18"/>
    <w:rsid w:val="007730D3"/>
    <w:rsid w:val="00787D6F"/>
    <w:rsid w:val="007B5E82"/>
    <w:rsid w:val="007B7904"/>
    <w:rsid w:val="007C202B"/>
    <w:rsid w:val="007C57D6"/>
    <w:rsid w:val="007D49D8"/>
    <w:rsid w:val="007F303F"/>
    <w:rsid w:val="007F4ED4"/>
    <w:rsid w:val="008040B6"/>
    <w:rsid w:val="0083260F"/>
    <w:rsid w:val="008341EB"/>
    <w:rsid w:val="008455DF"/>
    <w:rsid w:val="00850CFE"/>
    <w:rsid w:val="0085204E"/>
    <w:rsid w:val="00877A8F"/>
    <w:rsid w:val="00880A23"/>
    <w:rsid w:val="008810F2"/>
    <w:rsid w:val="00883D2D"/>
    <w:rsid w:val="008928F0"/>
    <w:rsid w:val="00893159"/>
    <w:rsid w:val="00894B24"/>
    <w:rsid w:val="008C09B0"/>
    <w:rsid w:val="008C1653"/>
    <w:rsid w:val="008C534D"/>
    <w:rsid w:val="008D69F8"/>
    <w:rsid w:val="008E515D"/>
    <w:rsid w:val="008E5AA4"/>
    <w:rsid w:val="008F17FD"/>
    <w:rsid w:val="008F1CDB"/>
    <w:rsid w:val="008F2E8E"/>
    <w:rsid w:val="009029E5"/>
    <w:rsid w:val="00914C80"/>
    <w:rsid w:val="009158F7"/>
    <w:rsid w:val="00934392"/>
    <w:rsid w:val="00967A14"/>
    <w:rsid w:val="0097212B"/>
    <w:rsid w:val="00973DDA"/>
    <w:rsid w:val="00982381"/>
    <w:rsid w:val="009940BE"/>
    <w:rsid w:val="009B3E7D"/>
    <w:rsid w:val="009D4967"/>
    <w:rsid w:val="009E55D3"/>
    <w:rsid w:val="00A12423"/>
    <w:rsid w:val="00A17838"/>
    <w:rsid w:val="00A20534"/>
    <w:rsid w:val="00A25734"/>
    <w:rsid w:val="00A265AE"/>
    <w:rsid w:val="00A32AC6"/>
    <w:rsid w:val="00A359B8"/>
    <w:rsid w:val="00A43C2D"/>
    <w:rsid w:val="00A56CA2"/>
    <w:rsid w:val="00A576A5"/>
    <w:rsid w:val="00A604F9"/>
    <w:rsid w:val="00A6743D"/>
    <w:rsid w:val="00A842A4"/>
    <w:rsid w:val="00A87AB4"/>
    <w:rsid w:val="00A9077E"/>
    <w:rsid w:val="00AB51AD"/>
    <w:rsid w:val="00AC23AF"/>
    <w:rsid w:val="00AD0C32"/>
    <w:rsid w:val="00AD6F79"/>
    <w:rsid w:val="00B0618B"/>
    <w:rsid w:val="00B25EE0"/>
    <w:rsid w:val="00B30737"/>
    <w:rsid w:val="00B34BB3"/>
    <w:rsid w:val="00B40B3D"/>
    <w:rsid w:val="00B42B1D"/>
    <w:rsid w:val="00B43DA7"/>
    <w:rsid w:val="00B47597"/>
    <w:rsid w:val="00B749C1"/>
    <w:rsid w:val="00B76024"/>
    <w:rsid w:val="00B915C4"/>
    <w:rsid w:val="00BA3205"/>
    <w:rsid w:val="00BC06CF"/>
    <w:rsid w:val="00C02256"/>
    <w:rsid w:val="00C21D75"/>
    <w:rsid w:val="00C23FDE"/>
    <w:rsid w:val="00C319B8"/>
    <w:rsid w:val="00C40627"/>
    <w:rsid w:val="00C43A7E"/>
    <w:rsid w:val="00C44851"/>
    <w:rsid w:val="00C567F4"/>
    <w:rsid w:val="00C601AE"/>
    <w:rsid w:val="00C64556"/>
    <w:rsid w:val="00C64C33"/>
    <w:rsid w:val="00C86F40"/>
    <w:rsid w:val="00C91F0E"/>
    <w:rsid w:val="00C934E1"/>
    <w:rsid w:val="00C93745"/>
    <w:rsid w:val="00CA262C"/>
    <w:rsid w:val="00CA411F"/>
    <w:rsid w:val="00CA4421"/>
    <w:rsid w:val="00CB6DE3"/>
    <w:rsid w:val="00CD37E3"/>
    <w:rsid w:val="00CD3CC0"/>
    <w:rsid w:val="00CD4BB0"/>
    <w:rsid w:val="00CD6FDF"/>
    <w:rsid w:val="00CE2F48"/>
    <w:rsid w:val="00CE34C8"/>
    <w:rsid w:val="00D02D09"/>
    <w:rsid w:val="00D06694"/>
    <w:rsid w:val="00D0708B"/>
    <w:rsid w:val="00D13E3E"/>
    <w:rsid w:val="00D15127"/>
    <w:rsid w:val="00D36FBB"/>
    <w:rsid w:val="00D66CBB"/>
    <w:rsid w:val="00D95B75"/>
    <w:rsid w:val="00DB336B"/>
    <w:rsid w:val="00DB64AE"/>
    <w:rsid w:val="00DD2F70"/>
    <w:rsid w:val="00E10BA2"/>
    <w:rsid w:val="00E1486C"/>
    <w:rsid w:val="00E160DB"/>
    <w:rsid w:val="00E31673"/>
    <w:rsid w:val="00E37824"/>
    <w:rsid w:val="00E51EAB"/>
    <w:rsid w:val="00E524D2"/>
    <w:rsid w:val="00E558F0"/>
    <w:rsid w:val="00E60A54"/>
    <w:rsid w:val="00E62F71"/>
    <w:rsid w:val="00E633DC"/>
    <w:rsid w:val="00E63B92"/>
    <w:rsid w:val="00E67E6F"/>
    <w:rsid w:val="00E85ACE"/>
    <w:rsid w:val="00E906E5"/>
    <w:rsid w:val="00E93C51"/>
    <w:rsid w:val="00E946D9"/>
    <w:rsid w:val="00E968AB"/>
    <w:rsid w:val="00EA2D21"/>
    <w:rsid w:val="00EA2F45"/>
    <w:rsid w:val="00EB2758"/>
    <w:rsid w:val="00EB5007"/>
    <w:rsid w:val="00EC15AB"/>
    <w:rsid w:val="00EC31E1"/>
    <w:rsid w:val="00EE45EC"/>
    <w:rsid w:val="00EF53BD"/>
    <w:rsid w:val="00EF6B93"/>
    <w:rsid w:val="00EF7332"/>
    <w:rsid w:val="00F02F4F"/>
    <w:rsid w:val="00F04F4B"/>
    <w:rsid w:val="00F0750F"/>
    <w:rsid w:val="00F3785B"/>
    <w:rsid w:val="00F41C78"/>
    <w:rsid w:val="00F42BB5"/>
    <w:rsid w:val="00F5121C"/>
    <w:rsid w:val="00F540EE"/>
    <w:rsid w:val="00F573C6"/>
    <w:rsid w:val="00F636BE"/>
    <w:rsid w:val="00F65DCE"/>
    <w:rsid w:val="00F737A0"/>
    <w:rsid w:val="00F9122A"/>
    <w:rsid w:val="00F935B2"/>
    <w:rsid w:val="00FA2124"/>
    <w:rsid w:val="00FA442D"/>
    <w:rsid w:val="00FA6310"/>
    <w:rsid w:val="00FB02E6"/>
    <w:rsid w:val="00FB5F8D"/>
    <w:rsid w:val="00FC0344"/>
    <w:rsid w:val="00FD6B9A"/>
    <w:rsid w:val="00FE20DE"/>
    <w:rsid w:val="00FE283B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B51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B51A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paragraph" w:customStyle="1" w:styleId="italic">
    <w:name w:val="italic"/>
    <w:basedOn w:val="Normale"/>
    <w:rsid w:val="00AC23A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author-email">
    <w:name w:val="author-email"/>
    <w:basedOn w:val="Carpredefinitoparagrafo"/>
    <w:rsid w:val="00AB51AD"/>
  </w:style>
  <w:style w:type="character" w:customStyle="1" w:styleId="Data1">
    <w:name w:val="Data1"/>
    <w:basedOn w:val="Carpredefinitoparagrafo"/>
    <w:rsid w:val="00AB51AD"/>
  </w:style>
  <w:style w:type="character" w:customStyle="1" w:styleId="Titolo3Carattere">
    <w:name w:val="Titolo 3 Carattere"/>
    <w:basedOn w:val="Carpredefinitoparagrafo"/>
    <w:link w:val="Titolo3"/>
    <w:uiPriority w:val="9"/>
    <w:rsid w:val="00AB51A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B51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c684nl6">
    <w:name w:val="nc684nl6"/>
    <w:basedOn w:val="Carpredefinitoparagrafo"/>
    <w:rsid w:val="009D49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426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76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7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9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80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61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85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4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ara.dalcanton@gulliver-v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7E4469-22B6-4A86-A8BF-732FD803A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8</cp:revision>
  <cp:lastPrinted>2021-08-04T12:58:00Z</cp:lastPrinted>
  <dcterms:created xsi:type="dcterms:W3CDTF">2021-10-15T09:51:00Z</dcterms:created>
  <dcterms:modified xsi:type="dcterms:W3CDTF">2021-10-15T14:04:00Z</dcterms:modified>
</cp:coreProperties>
</file>