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232B95B3" w14:textId="0598C4ED" w:rsidR="008810F2" w:rsidRDefault="0077531D" w:rsidP="00CE2F48">
      <w:pPr>
        <w:shd w:val="clear" w:color="auto" w:fill="FFFFFF"/>
        <w:spacing w:line="276" w:lineRule="auto"/>
        <w:jc w:val="center"/>
        <w:textAlignment w:val="baseline"/>
        <w:rPr>
          <w:rFonts w:cstheme="minorHAnsi"/>
          <w:i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444444"/>
          <w:sz w:val="36"/>
          <w:szCs w:val="36"/>
          <w:lang w:eastAsia="it-IT"/>
        </w:rPr>
        <w:t xml:space="preserve">Magnolia solidale alla Pasticceria </w:t>
      </w:r>
      <w:proofErr w:type="spellStart"/>
      <w:r>
        <w:rPr>
          <w:rFonts w:eastAsia="Times New Roman" w:cstheme="minorHAnsi"/>
          <w:b/>
          <w:color w:val="444444"/>
          <w:sz w:val="36"/>
          <w:szCs w:val="36"/>
          <w:lang w:eastAsia="it-IT"/>
        </w:rPr>
        <w:t>Buosi</w:t>
      </w:r>
      <w:proofErr w:type="spellEnd"/>
      <w:r>
        <w:rPr>
          <w:rFonts w:eastAsia="Times New Roman" w:cstheme="minorHAnsi"/>
          <w:b/>
          <w:color w:val="444444"/>
          <w:sz w:val="36"/>
          <w:szCs w:val="36"/>
          <w:lang w:eastAsia="it-IT"/>
        </w:rPr>
        <w:t xml:space="preserve"> </w:t>
      </w:r>
      <w:r>
        <w:rPr>
          <w:rFonts w:eastAsia="Times New Roman" w:cstheme="minorHAnsi"/>
          <w:b/>
          <w:color w:val="444444"/>
          <w:sz w:val="36"/>
          <w:szCs w:val="36"/>
          <w:lang w:eastAsia="it-IT"/>
        </w:rPr>
        <w:br/>
      </w:r>
      <w:r>
        <w:rPr>
          <w:rFonts w:cstheme="minorHAnsi"/>
          <w:i/>
          <w:sz w:val="28"/>
          <w:szCs w:val="28"/>
          <w:shd w:val="clear" w:color="auto" w:fill="FFFFFF"/>
        </w:rPr>
        <w:t xml:space="preserve">Per questo Natale </w:t>
      </w:r>
      <w:r w:rsidR="00DC4C53">
        <w:rPr>
          <w:rFonts w:cstheme="minorHAnsi"/>
          <w:i/>
          <w:sz w:val="28"/>
          <w:szCs w:val="28"/>
          <w:shd w:val="clear" w:color="auto" w:fill="FFFFFF"/>
        </w:rPr>
        <w:t>gli spazi esterni del</w:t>
      </w:r>
      <w:r>
        <w:rPr>
          <w:rFonts w:cstheme="minorHAnsi"/>
          <w:i/>
          <w:sz w:val="28"/>
          <w:szCs w:val="28"/>
          <w:shd w:val="clear" w:color="auto" w:fill="FFFFFF"/>
        </w:rPr>
        <w:t>le vetrine della nota Pasticceria di Varese e Venegono</w:t>
      </w:r>
      <w:r w:rsidR="00A832FB">
        <w:rPr>
          <w:rFonts w:cstheme="minorHAnsi"/>
          <w:i/>
          <w:sz w:val="28"/>
          <w:szCs w:val="28"/>
          <w:shd w:val="clear" w:color="auto" w:fill="FFFFFF"/>
        </w:rPr>
        <w:t xml:space="preserve"> Superiore</w:t>
      </w:r>
      <w:r>
        <w:rPr>
          <w:rFonts w:cstheme="minorHAnsi"/>
          <w:i/>
          <w:sz w:val="28"/>
          <w:szCs w:val="28"/>
          <w:shd w:val="clear" w:color="auto" w:fill="FFFFFF"/>
        </w:rPr>
        <w:t xml:space="preserve"> allestite con il contributo </w:t>
      </w:r>
      <w:r w:rsidR="00DC4C53">
        <w:rPr>
          <w:rFonts w:cstheme="minorHAnsi"/>
          <w:i/>
          <w:sz w:val="28"/>
          <w:szCs w:val="28"/>
          <w:shd w:val="clear" w:color="auto" w:fill="FFFFFF"/>
        </w:rPr>
        <w:t xml:space="preserve">“verde” </w:t>
      </w:r>
      <w:r>
        <w:rPr>
          <w:rFonts w:cstheme="minorHAnsi"/>
          <w:i/>
          <w:sz w:val="28"/>
          <w:szCs w:val="28"/>
          <w:shd w:val="clear" w:color="auto" w:fill="FFFFFF"/>
        </w:rPr>
        <w:t xml:space="preserve">dei ragazzi della Cooperativa Homo </w:t>
      </w:r>
      <w:proofErr w:type="spellStart"/>
      <w:r>
        <w:rPr>
          <w:rFonts w:cstheme="minorHAnsi"/>
          <w:i/>
          <w:sz w:val="28"/>
          <w:szCs w:val="28"/>
          <w:shd w:val="clear" w:color="auto" w:fill="FFFFFF"/>
        </w:rPr>
        <w:t>Faber</w:t>
      </w:r>
      <w:proofErr w:type="spellEnd"/>
      <w:r>
        <w:rPr>
          <w:rFonts w:cstheme="minorHAnsi"/>
          <w:i/>
          <w:sz w:val="28"/>
          <w:szCs w:val="28"/>
          <w:shd w:val="clear" w:color="auto" w:fill="FFFFFF"/>
        </w:rPr>
        <w:t xml:space="preserve"> che</w:t>
      </w:r>
      <w:r w:rsidR="006F496C">
        <w:rPr>
          <w:rFonts w:cstheme="minorHAnsi"/>
          <w:i/>
          <w:sz w:val="28"/>
          <w:szCs w:val="28"/>
          <w:shd w:val="clear" w:color="auto" w:fill="FFFFFF"/>
        </w:rPr>
        <w:t>, nata dall’esperienza di Gulliver, si occupa di trasmettere competenze di antichi mestieri a soggetti svantaggiati</w:t>
      </w:r>
    </w:p>
    <w:p w14:paraId="501634ED" w14:textId="77777777" w:rsidR="008976D2" w:rsidRDefault="008976D2" w:rsidP="00CE2F48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333333"/>
          <w:sz w:val="22"/>
          <w:szCs w:val="22"/>
          <w:lang w:eastAsia="it-IT"/>
        </w:rPr>
      </w:pPr>
    </w:p>
    <w:p w14:paraId="7BA9ACC4" w14:textId="1E2808C1" w:rsidR="00DC4C53" w:rsidRDefault="00DC4C53" w:rsidP="007C21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333333"/>
          <w:sz w:val="22"/>
          <w:szCs w:val="22"/>
          <w:lang w:eastAsia="it-IT"/>
        </w:rPr>
      </w:pP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Una nuova </w:t>
      </w:r>
      <w:r w:rsidR="008976D2">
        <w:rPr>
          <w:rFonts w:eastAsia="Times New Roman" w:cstheme="minorHAnsi"/>
          <w:color w:val="333333"/>
          <w:sz w:val="22"/>
          <w:szCs w:val="22"/>
          <w:lang w:eastAsia="it-IT"/>
        </w:rPr>
        <w:t>partnership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profit non </w:t>
      </w:r>
      <w:r w:rsidR="008976D2">
        <w:rPr>
          <w:rFonts w:eastAsia="Times New Roman" w:cstheme="minorHAnsi"/>
          <w:color w:val="333333"/>
          <w:sz w:val="22"/>
          <w:szCs w:val="22"/>
          <w:lang w:eastAsia="it-IT"/>
        </w:rPr>
        <w:t>profit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, quella che ha visto per questo Natale 2021 il </w:t>
      </w:r>
      <w:r w:rsidRPr="008976D2">
        <w:rPr>
          <w:rFonts w:eastAsia="Times New Roman" w:cstheme="minorHAnsi"/>
          <w:b/>
          <w:color w:val="333333"/>
          <w:sz w:val="22"/>
          <w:szCs w:val="22"/>
          <w:lang w:eastAsia="it-IT"/>
        </w:rPr>
        <w:t>Centro Gulliver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="00A548E1">
        <w:rPr>
          <w:rFonts w:eastAsia="Times New Roman" w:cstheme="minorHAnsi"/>
          <w:color w:val="333333"/>
          <w:sz w:val="22"/>
          <w:szCs w:val="22"/>
          <w:lang w:eastAsia="it-IT"/>
        </w:rPr>
        <w:t xml:space="preserve">a fianco della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nota </w:t>
      </w:r>
      <w:r w:rsidRPr="008976D2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Pasticceria </w:t>
      </w:r>
      <w:proofErr w:type="spellStart"/>
      <w:r w:rsidRPr="008976D2">
        <w:rPr>
          <w:rFonts w:eastAsia="Times New Roman" w:cstheme="minorHAnsi"/>
          <w:b/>
          <w:color w:val="333333"/>
          <w:sz w:val="22"/>
          <w:szCs w:val="22"/>
          <w:lang w:eastAsia="it-IT"/>
        </w:rPr>
        <w:t>Buosi</w:t>
      </w:r>
      <w:proofErr w:type="spellEnd"/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di Varese. “Quest’anno – ci racconta </w:t>
      </w:r>
      <w:r w:rsidRPr="008976D2">
        <w:rPr>
          <w:rFonts w:eastAsia="Times New Roman" w:cstheme="minorHAnsi"/>
          <w:b/>
          <w:color w:val="333333"/>
          <w:sz w:val="22"/>
          <w:szCs w:val="22"/>
          <w:lang w:eastAsia="it-IT"/>
        </w:rPr>
        <w:t>Francesca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, moglie del titolare – abbiamo allestito le nostre vetrine natalizie a tema “magnolia”, ornamento </w:t>
      </w:r>
      <w:r w:rsidR="008976D2">
        <w:rPr>
          <w:rFonts w:eastAsia="Times New Roman" w:cstheme="minorHAnsi"/>
          <w:color w:val="333333"/>
          <w:sz w:val="22"/>
          <w:szCs w:val="22"/>
          <w:lang w:eastAsia="it-IT"/>
        </w:rPr>
        <w:t>floreale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che abbiamo usato anche per il nostro packaging. </w:t>
      </w:r>
      <w:r w:rsidR="00926E73">
        <w:rPr>
          <w:rFonts w:eastAsia="Times New Roman" w:cstheme="minorHAnsi"/>
          <w:color w:val="333333"/>
          <w:sz w:val="22"/>
          <w:szCs w:val="22"/>
          <w:lang w:eastAsia="it-IT"/>
        </w:rPr>
        <w:t>Il nostro desiderio è stato fare qualcosa di est</w:t>
      </w:r>
      <w:r w:rsidR="00D35EBD">
        <w:rPr>
          <w:rFonts w:eastAsia="Times New Roman" w:cstheme="minorHAnsi"/>
          <w:color w:val="333333"/>
          <w:sz w:val="22"/>
          <w:szCs w:val="22"/>
          <w:lang w:eastAsia="it-IT"/>
        </w:rPr>
        <w:t>e</w:t>
      </w:r>
      <w:bookmarkStart w:id="0" w:name="_GoBack"/>
      <w:bookmarkEnd w:id="0"/>
      <w:r w:rsidR="00926E73">
        <w:rPr>
          <w:rFonts w:eastAsia="Times New Roman" w:cstheme="minorHAnsi"/>
          <w:color w:val="333333"/>
          <w:sz w:val="22"/>
          <w:szCs w:val="22"/>
          <w:lang w:eastAsia="it-IT"/>
        </w:rPr>
        <w:t>ticamente bello, ma, al contempo, supportare una realtà socialmente attiva del territorio varesino. E così a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bbiamo chiesto al Centro Gulliver, in particolare alla sezione agricola della Cooperativa Homo </w:t>
      </w:r>
      <w:proofErr w:type="spellStart"/>
      <w:r>
        <w:rPr>
          <w:rFonts w:eastAsia="Times New Roman" w:cstheme="minorHAnsi"/>
          <w:color w:val="333333"/>
          <w:sz w:val="22"/>
          <w:szCs w:val="22"/>
          <w:lang w:eastAsia="it-IT"/>
        </w:rPr>
        <w:t>Faber</w:t>
      </w:r>
      <w:proofErr w:type="spellEnd"/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(nata dall’esperienza di Gulliver </w:t>
      </w:r>
      <w:proofErr w:type="spellStart"/>
      <w:r>
        <w:rPr>
          <w:rFonts w:eastAsia="Times New Roman" w:cstheme="minorHAnsi"/>
          <w:color w:val="333333"/>
          <w:sz w:val="22"/>
          <w:szCs w:val="22"/>
          <w:lang w:eastAsia="it-IT"/>
        </w:rPr>
        <w:t>ndr</w:t>
      </w:r>
      <w:proofErr w:type="spellEnd"/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) </w:t>
      </w:r>
      <w:r w:rsidR="00926E73">
        <w:rPr>
          <w:rFonts w:eastAsia="Times New Roman" w:cstheme="minorHAnsi"/>
          <w:color w:val="333333"/>
          <w:sz w:val="22"/>
          <w:szCs w:val="22"/>
          <w:lang w:eastAsia="it-IT"/>
        </w:rPr>
        <w:t xml:space="preserve">di collaborare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per l’allestimento del verde esterno, coordinato con l’immagine scelta. E siamo davvero soddisfatti del lavoro fatto, sia per la sede di Varese, sia per quella di Venegono</w:t>
      </w:r>
      <w:r w:rsidR="00A832FB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Superiore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.</w:t>
      </w:r>
      <w:r w:rsidR="008976D2">
        <w:rPr>
          <w:rFonts w:eastAsia="Times New Roman" w:cstheme="minorHAnsi"/>
          <w:color w:val="333333"/>
          <w:sz w:val="22"/>
          <w:szCs w:val="22"/>
          <w:lang w:eastAsia="it-IT"/>
        </w:rPr>
        <w:t>”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</w:p>
    <w:p w14:paraId="42388D02" w14:textId="0E86506F" w:rsidR="002E7161" w:rsidRDefault="002E7161" w:rsidP="007C21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333333"/>
          <w:sz w:val="22"/>
          <w:szCs w:val="22"/>
          <w:lang w:eastAsia="it-IT"/>
        </w:rPr>
      </w:pPr>
    </w:p>
    <w:p w14:paraId="51C86978" w14:textId="73217258" w:rsidR="002E7161" w:rsidRDefault="002E7161" w:rsidP="007C21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333333"/>
          <w:sz w:val="22"/>
          <w:szCs w:val="22"/>
          <w:lang w:eastAsia="it-IT"/>
        </w:rPr>
      </w:pPr>
      <w:r w:rsidRPr="002E7161">
        <w:rPr>
          <w:rFonts w:eastAsia="Times New Roman" w:cstheme="minorHAnsi"/>
          <w:b/>
          <w:color w:val="333333"/>
          <w:sz w:val="22"/>
          <w:szCs w:val="22"/>
          <w:lang w:eastAsia="it-IT"/>
        </w:rPr>
        <w:t>L’ALLESTIMENTO DE</w:t>
      </w:r>
      <w:r w:rsidR="003F2180">
        <w:rPr>
          <w:rFonts w:eastAsia="Times New Roman" w:cstheme="minorHAnsi"/>
          <w:b/>
          <w:color w:val="333333"/>
          <w:sz w:val="22"/>
          <w:szCs w:val="22"/>
          <w:lang w:eastAsia="it-IT"/>
        </w:rPr>
        <w:t>L VERDE ESTERNO</w:t>
      </w:r>
    </w:p>
    <w:p w14:paraId="1B3A958A" w14:textId="5DF8AF89" w:rsidR="002E7161" w:rsidRPr="00202677" w:rsidRDefault="003F2180" w:rsidP="007C21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333333"/>
          <w:sz w:val="22"/>
          <w:szCs w:val="22"/>
          <w:lang w:eastAsia="it-IT"/>
        </w:rPr>
      </w:pPr>
      <w:r w:rsidRPr="00202677">
        <w:rPr>
          <w:rFonts w:eastAsia="Times New Roman" w:cstheme="minorHAnsi"/>
          <w:color w:val="333333"/>
          <w:sz w:val="22"/>
          <w:szCs w:val="22"/>
          <w:lang w:eastAsia="it-IT"/>
        </w:rPr>
        <w:t>“</w:t>
      </w:r>
      <w:r w:rsidR="00202677" w:rsidRPr="00202677">
        <w:rPr>
          <w:rFonts w:eastAsia="Times New Roman" w:cstheme="minorHAnsi"/>
          <w:color w:val="333333"/>
          <w:sz w:val="22"/>
          <w:szCs w:val="22"/>
          <w:lang w:eastAsia="it-IT"/>
        </w:rPr>
        <w:t>È</w:t>
      </w:r>
      <w:r w:rsidRPr="00202677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stato un piacere collaborare per questo progetto – </w:t>
      </w:r>
      <w:r w:rsidR="00202677" w:rsidRPr="00202677">
        <w:rPr>
          <w:rFonts w:eastAsia="Times New Roman" w:cstheme="minorHAnsi"/>
          <w:color w:val="333333"/>
          <w:sz w:val="22"/>
          <w:szCs w:val="22"/>
          <w:lang w:eastAsia="it-IT"/>
        </w:rPr>
        <w:t xml:space="preserve">dice </w:t>
      </w:r>
      <w:r w:rsidRPr="00202677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Giorgio </w:t>
      </w:r>
      <w:proofErr w:type="spellStart"/>
      <w:r w:rsidRPr="00202677">
        <w:rPr>
          <w:rFonts w:eastAsia="Times New Roman" w:cstheme="minorHAnsi"/>
          <w:b/>
          <w:color w:val="333333"/>
          <w:sz w:val="22"/>
          <w:szCs w:val="22"/>
          <w:lang w:eastAsia="it-IT"/>
        </w:rPr>
        <w:t>Stabilini</w:t>
      </w:r>
      <w:proofErr w:type="spellEnd"/>
      <w:r w:rsidRPr="00202677">
        <w:rPr>
          <w:rFonts w:eastAsia="Times New Roman" w:cstheme="minorHAnsi"/>
          <w:color w:val="333333"/>
          <w:sz w:val="22"/>
          <w:szCs w:val="22"/>
          <w:lang w:eastAsia="it-IT"/>
        </w:rPr>
        <w:t xml:space="preserve">, </w:t>
      </w:r>
      <w:r w:rsidRPr="00202677">
        <w:rPr>
          <w:rFonts w:cstheme="minorHAnsi"/>
          <w:sz w:val="22"/>
          <w:szCs w:val="22"/>
        </w:rPr>
        <w:t xml:space="preserve">responsabile del progetto di agricoltura sociale del Centro Gulliver. Ci è stato chiesto di preparare un allestimento </w:t>
      </w:r>
      <w:r w:rsidR="00202677" w:rsidRPr="00202677">
        <w:rPr>
          <w:rFonts w:cstheme="minorHAnsi"/>
          <w:sz w:val="22"/>
          <w:szCs w:val="22"/>
        </w:rPr>
        <w:t>“verde”</w:t>
      </w:r>
      <w:r w:rsidRPr="00202677">
        <w:rPr>
          <w:rFonts w:cstheme="minorHAnsi"/>
          <w:sz w:val="22"/>
          <w:szCs w:val="22"/>
        </w:rPr>
        <w:t xml:space="preserve"> a tema </w:t>
      </w:r>
      <w:r w:rsidR="00202677" w:rsidRPr="00202677">
        <w:rPr>
          <w:rFonts w:cstheme="minorHAnsi"/>
          <w:sz w:val="22"/>
          <w:szCs w:val="22"/>
        </w:rPr>
        <w:t>“</w:t>
      </w:r>
      <w:r w:rsidRPr="00202677">
        <w:rPr>
          <w:rFonts w:cstheme="minorHAnsi"/>
          <w:sz w:val="22"/>
          <w:szCs w:val="22"/>
        </w:rPr>
        <w:t>magnolia</w:t>
      </w:r>
      <w:r w:rsidR="00202677" w:rsidRPr="00202677">
        <w:rPr>
          <w:rFonts w:cstheme="minorHAnsi"/>
          <w:sz w:val="22"/>
          <w:szCs w:val="22"/>
        </w:rPr>
        <w:t>”</w:t>
      </w:r>
      <w:r w:rsidRPr="00202677">
        <w:rPr>
          <w:rFonts w:cstheme="minorHAnsi"/>
          <w:sz w:val="22"/>
          <w:szCs w:val="22"/>
        </w:rPr>
        <w:t xml:space="preserve"> e poi ci è </w:t>
      </w:r>
      <w:r w:rsidR="00202677" w:rsidRPr="00202677">
        <w:rPr>
          <w:rFonts w:cstheme="minorHAnsi"/>
          <w:sz w:val="22"/>
          <w:szCs w:val="22"/>
        </w:rPr>
        <w:t>stata data</w:t>
      </w:r>
      <w:r w:rsidRPr="00202677">
        <w:rPr>
          <w:rFonts w:cstheme="minorHAnsi"/>
          <w:sz w:val="22"/>
          <w:szCs w:val="22"/>
        </w:rPr>
        <w:t xml:space="preserve"> </w:t>
      </w:r>
      <w:r w:rsidR="00202677" w:rsidRPr="00202677">
        <w:rPr>
          <w:rFonts w:cstheme="minorHAnsi"/>
          <w:sz w:val="22"/>
          <w:szCs w:val="22"/>
        </w:rPr>
        <w:t>“</w:t>
      </w:r>
      <w:r w:rsidRPr="00202677">
        <w:rPr>
          <w:rFonts w:cstheme="minorHAnsi"/>
          <w:sz w:val="22"/>
          <w:szCs w:val="22"/>
        </w:rPr>
        <w:t>carta bianca</w:t>
      </w:r>
      <w:r w:rsidR="00202677" w:rsidRPr="00202677">
        <w:rPr>
          <w:rFonts w:cstheme="minorHAnsi"/>
          <w:sz w:val="22"/>
          <w:szCs w:val="22"/>
        </w:rPr>
        <w:t>”</w:t>
      </w:r>
      <w:r w:rsidRPr="00202677">
        <w:rPr>
          <w:rFonts w:cstheme="minorHAnsi"/>
          <w:sz w:val="22"/>
          <w:szCs w:val="22"/>
        </w:rPr>
        <w:t xml:space="preserve">. </w:t>
      </w:r>
      <w:r w:rsidR="00202677" w:rsidRPr="00202677">
        <w:rPr>
          <w:rFonts w:cstheme="minorHAnsi"/>
          <w:sz w:val="22"/>
          <w:szCs w:val="22"/>
        </w:rPr>
        <w:t>Questa nuova sfida ci ha appassionato, abbiamo messo in campo tutta la nostra fantasia. Ognuno</w:t>
      </w:r>
      <w:r w:rsidRPr="00202677">
        <w:rPr>
          <w:rFonts w:cstheme="minorHAnsi"/>
          <w:sz w:val="22"/>
          <w:szCs w:val="22"/>
        </w:rPr>
        <w:t xml:space="preserve"> dei </w:t>
      </w:r>
      <w:r w:rsidR="005E0827">
        <w:rPr>
          <w:rFonts w:cstheme="minorHAnsi"/>
          <w:sz w:val="22"/>
          <w:szCs w:val="22"/>
        </w:rPr>
        <w:t>cinque</w:t>
      </w:r>
      <w:r w:rsidRPr="00202677">
        <w:rPr>
          <w:rFonts w:cstheme="minorHAnsi"/>
          <w:sz w:val="22"/>
          <w:szCs w:val="22"/>
        </w:rPr>
        <w:t xml:space="preserve"> ragazzi che lavorano in squadra con me ha tirato fuori le sue caratteristiche migliori, c’è chi è più creativo, chi più concreto, chi ha più dimestichezza con l’utilizzo dei </w:t>
      </w:r>
      <w:r w:rsidR="00202677" w:rsidRPr="00202677">
        <w:rPr>
          <w:rFonts w:cstheme="minorHAnsi"/>
          <w:sz w:val="22"/>
          <w:szCs w:val="22"/>
        </w:rPr>
        <w:t>materiali</w:t>
      </w:r>
      <w:r w:rsidRPr="00202677">
        <w:rPr>
          <w:rFonts w:cstheme="minorHAnsi"/>
          <w:sz w:val="22"/>
          <w:szCs w:val="22"/>
        </w:rPr>
        <w:t xml:space="preserve">. </w:t>
      </w:r>
      <w:r w:rsidR="00202677" w:rsidRPr="00202677">
        <w:rPr>
          <w:rFonts w:cstheme="minorHAnsi"/>
          <w:sz w:val="22"/>
          <w:szCs w:val="22"/>
        </w:rPr>
        <w:t>Insomma</w:t>
      </w:r>
      <w:r w:rsidRPr="00202677">
        <w:rPr>
          <w:rFonts w:cstheme="minorHAnsi"/>
          <w:sz w:val="22"/>
          <w:szCs w:val="22"/>
        </w:rPr>
        <w:t xml:space="preserve"> questo progetto ha davvero valorizzato le competenze di </w:t>
      </w:r>
      <w:r w:rsidR="00202677" w:rsidRPr="00202677">
        <w:rPr>
          <w:rFonts w:cstheme="minorHAnsi"/>
          <w:sz w:val="22"/>
          <w:szCs w:val="22"/>
        </w:rPr>
        <w:t>ciascuno ed è stato bello.</w:t>
      </w:r>
      <w:r w:rsidRPr="00202677">
        <w:rPr>
          <w:rFonts w:cstheme="minorHAnsi"/>
          <w:sz w:val="22"/>
          <w:szCs w:val="22"/>
        </w:rPr>
        <w:t xml:space="preserve"> E il risultato ci rende orgogliosi.</w:t>
      </w:r>
      <w:r w:rsidR="00202677" w:rsidRPr="00202677">
        <w:rPr>
          <w:rFonts w:cstheme="minorHAnsi"/>
          <w:sz w:val="22"/>
          <w:szCs w:val="22"/>
        </w:rPr>
        <w:t>”</w:t>
      </w:r>
      <w:r w:rsidRPr="00202677">
        <w:rPr>
          <w:rFonts w:cstheme="minorHAnsi"/>
          <w:sz w:val="22"/>
          <w:szCs w:val="22"/>
        </w:rPr>
        <w:t xml:space="preserve"> </w:t>
      </w:r>
    </w:p>
    <w:p w14:paraId="0D970D6D" w14:textId="76EABCFA" w:rsidR="002E7161" w:rsidRDefault="002E7161" w:rsidP="007C218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333333"/>
          <w:sz w:val="22"/>
          <w:szCs w:val="22"/>
          <w:lang w:eastAsia="it-IT"/>
        </w:rPr>
      </w:pPr>
    </w:p>
    <w:p w14:paraId="65E7D460" w14:textId="77777777" w:rsidR="002E7161" w:rsidRPr="008040B6" w:rsidRDefault="002E7161" w:rsidP="007C2181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8040B6">
        <w:rPr>
          <w:rFonts w:cstheme="minorHAnsi"/>
          <w:b/>
          <w:sz w:val="22"/>
          <w:szCs w:val="22"/>
        </w:rPr>
        <w:t>LA COOPERATIVA HOMO FABER</w:t>
      </w:r>
    </w:p>
    <w:p w14:paraId="09CB4FEE" w14:textId="77777777" w:rsidR="002E7161" w:rsidRPr="008040B6" w:rsidRDefault="002E7161" w:rsidP="007C2181">
      <w:pPr>
        <w:spacing w:line="276" w:lineRule="auto"/>
        <w:jc w:val="both"/>
        <w:rPr>
          <w:rFonts w:cstheme="minorHAnsi"/>
          <w:sz w:val="22"/>
          <w:szCs w:val="22"/>
        </w:rPr>
      </w:pPr>
      <w:r w:rsidRPr="008040B6">
        <w:rPr>
          <w:rFonts w:cstheme="minorHAnsi"/>
          <w:sz w:val="22"/>
          <w:szCs w:val="22"/>
        </w:rPr>
        <w:t xml:space="preserve">Homo </w:t>
      </w:r>
      <w:proofErr w:type="spellStart"/>
      <w:r w:rsidRPr="008040B6">
        <w:rPr>
          <w:rFonts w:cstheme="minorHAnsi"/>
          <w:sz w:val="22"/>
          <w:szCs w:val="22"/>
        </w:rPr>
        <w:t>Faber</w:t>
      </w:r>
      <w:proofErr w:type="spellEnd"/>
      <w:r>
        <w:rPr>
          <w:rFonts w:cstheme="minorHAnsi"/>
          <w:sz w:val="22"/>
          <w:szCs w:val="22"/>
        </w:rPr>
        <w:t xml:space="preserve"> è</w:t>
      </w:r>
      <w:r w:rsidRPr="008040B6">
        <w:rPr>
          <w:rFonts w:cstheme="minorHAnsi"/>
          <w:sz w:val="22"/>
          <w:szCs w:val="22"/>
        </w:rPr>
        <w:t xml:space="preserve"> la cooperativa sociale di tipo B </w:t>
      </w:r>
      <w:r>
        <w:rPr>
          <w:rFonts w:cstheme="minorHAnsi"/>
          <w:sz w:val="22"/>
          <w:szCs w:val="22"/>
        </w:rPr>
        <w:t>sorta</w:t>
      </w:r>
      <w:r w:rsidRPr="008040B6">
        <w:rPr>
          <w:rFonts w:cstheme="minorHAnsi"/>
          <w:sz w:val="22"/>
          <w:szCs w:val="22"/>
        </w:rPr>
        <w:t xml:space="preserve"> nel giugno del 2008 su iniziativa del Presidente e di un gruppo di Operatori di Centro Gulliver, impegnati sia in ambito formativo che terapeutico-riabilitativo. 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>F</w:t>
      </w: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>in dall'inizio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la cooperativa 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ha rivolto la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propria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attenzione</w:t>
      </w: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a soggetti appartenenti a </w:t>
      </w:r>
      <w:r w:rsidRPr="00505959">
        <w:rPr>
          <w:rFonts w:eastAsia="Times New Roman" w:cstheme="minorHAnsi"/>
          <w:b/>
          <w:color w:val="333333"/>
          <w:sz w:val="22"/>
          <w:szCs w:val="22"/>
          <w:lang w:eastAsia="it-IT"/>
        </w:rPr>
        <w:t>categorie svantaggiate</w:t>
      </w: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, con l'obiettivo di </w:t>
      </w:r>
      <w:r w:rsidRPr="00505959">
        <w:rPr>
          <w:rFonts w:eastAsia="Times New Roman" w:cstheme="minorHAnsi"/>
          <w:b/>
          <w:color w:val="333333"/>
          <w:sz w:val="22"/>
          <w:szCs w:val="22"/>
          <w:lang w:eastAsia="it-IT"/>
        </w:rPr>
        <w:t>trasmettere loro competenze specifiche di antichi mestieri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per un </w:t>
      </w:r>
      <w:r w:rsidRPr="00505959">
        <w:rPr>
          <w:rFonts w:eastAsia="Times New Roman" w:cstheme="minorHAnsi"/>
          <w:b/>
          <w:color w:val="333333"/>
          <w:sz w:val="22"/>
          <w:szCs w:val="22"/>
          <w:lang w:eastAsia="it-IT"/>
        </w:rPr>
        <w:t>inserimento o reinserimento lavorativo</w:t>
      </w: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>, in particolare dopo periodi di inattività dovuti a carcere, comuni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>tà terapeutiche o stile di vita.</w:t>
      </w:r>
      <w:r w:rsidRPr="008040B6">
        <w:rPr>
          <w:rFonts w:cstheme="minorHAnsi"/>
          <w:sz w:val="22"/>
          <w:szCs w:val="22"/>
        </w:rPr>
        <w:t xml:space="preserve"> </w:t>
      </w:r>
    </w:p>
    <w:p w14:paraId="62906F5C" w14:textId="04E7CBB1" w:rsidR="002E7161" w:rsidRDefault="002E7161" w:rsidP="007C2181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Le persone coinvolte si occupano di tinteggiatura, servizi logistici, assistenza, vigilanza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e</w:t>
      </w: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pulizia. In particolare,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per rimanere </w:t>
      </w: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nel settore agricolo, 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>di coltivazion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i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, trasformazione dei prodotti e manutenzione del verde. </w:t>
      </w:r>
    </w:p>
    <w:p w14:paraId="4B7E0597" w14:textId="3CA945DA" w:rsidR="005E0827" w:rsidRDefault="005E0827" w:rsidP="007C2181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</w:p>
    <w:p w14:paraId="5F588D4E" w14:textId="1A0A51B6" w:rsidR="00A87AB4" w:rsidRPr="008040B6" w:rsidRDefault="00C319B8" w:rsidP="007C2181">
      <w:pPr>
        <w:spacing w:line="276" w:lineRule="auto"/>
        <w:jc w:val="both"/>
        <w:rPr>
          <w:rFonts w:cstheme="minorHAnsi"/>
          <w:sz w:val="22"/>
          <w:szCs w:val="22"/>
        </w:rPr>
      </w:pPr>
      <w:r w:rsidRPr="008040B6">
        <w:rPr>
          <w:rFonts w:cstheme="minorHAnsi"/>
          <w:sz w:val="22"/>
          <w:szCs w:val="22"/>
        </w:rPr>
        <w:lastRenderedPageBreak/>
        <w:t>Varese</w:t>
      </w:r>
      <w:r w:rsidR="008976D2">
        <w:rPr>
          <w:rFonts w:cstheme="minorHAnsi"/>
          <w:sz w:val="22"/>
          <w:szCs w:val="22"/>
        </w:rPr>
        <w:t>, 6 dicembre</w:t>
      </w:r>
      <w:r w:rsidRPr="008040B6">
        <w:rPr>
          <w:rFonts w:cstheme="minorHAnsi"/>
          <w:sz w:val="22"/>
          <w:szCs w:val="22"/>
        </w:rPr>
        <w:t xml:space="preserve"> 2021</w:t>
      </w:r>
    </w:p>
    <w:p w14:paraId="0B12F93E" w14:textId="77777777" w:rsidR="00A87AB4" w:rsidRPr="00B30737" w:rsidRDefault="00A87AB4" w:rsidP="00B30737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B30737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281AB952" w14:textId="3FDFB8CD" w:rsidR="00714194" w:rsidRPr="000B3EA8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0B3EA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6272CB23" w14:textId="385E8358" w:rsidR="00205ADC" w:rsidRDefault="00714194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8" w:history="1">
        <w:r w:rsidR="00244F01" w:rsidRPr="000B3EA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p w14:paraId="1CE19F29" w14:textId="16A3B9B8" w:rsidR="005D040B" w:rsidRDefault="005D040B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</w:p>
    <w:sectPr w:rsidR="005D040B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EDF672" w14:textId="77777777" w:rsidR="009B7B32" w:rsidRDefault="009B7B32" w:rsidP="00205ADC">
      <w:r>
        <w:separator/>
      </w:r>
    </w:p>
  </w:endnote>
  <w:endnote w:type="continuationSeparator" w:id="0">
    <w:p w14:paraId="3EC6C485" w14:textId="77777777" w:rsidR="009B7B32" w:rsidRDefault="009B7B32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0A27E" w14:textId="77777777" w:rsidR="009B7B32" w:rsidRDefault="009B7B32" w:rsidP="00205ADC">
      <w:r>
        <w:separator/>
      </w:r>
    </w:p>
  </w:footnote>
  <w:footnote w:type="continuationSeparator" w:id="0">
    <w:p w14:paraId="6235B29C" w14:textId="77777777" w:rsidR="009B7B32" w:rsidRDefault="009B7B32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16489"/>
    <w:rsid w:val="000212A4"/>
    <w:rsid w:val="00057F70"/>
    <w:rsid w:val="00073221"/>
    <w:rsid w:val="0009713C"/>
    <w:rsid w:val="000A4237"/>
    <w:rsid w:val="000B3EA8"/>
    <w:rsid w:val="000E6195"/>
    <w:rsid w:val="00102E34"/>
    <w:rsid w:val="00111118"/>
    <w:rsid w:val="001179D1"/>
    <w:rsid w:val="001775D9"/>
    <w:rsid w:val="001A05A0"/>
    <w:rsid w:val="001A0C0E"/>
    <w:rsid w:val="001A66E6"/>
    <w:rsid w:val="001E2AD1"/>
    <w:rsid w:val="001F43BB"/>
    <w:rsid w:val="00202677"/>
    <w:rsid w:val="00204891"/>
    <w:rsid w:val="00205ADC"/>
    <w:rsid w:val="00223827"/>
    <w:rsid w:val="002307D8"/>
    <w:rsid w:val="00244F01"/>
    <w:rsid w:val="00255C87"/>
    <w:rsid w:val="002658CA"/>
    <w:rsid w:val="00267BFB"/>
    <w:rsid w:val="002A5065"/>
    <w:rsid w:val="002D669F"/>
    <w:rsid w:val="002E7161"/>
    <w:rsid w:val="002F5E32"/>
    <w:rsid w:val="00331E1E"/>
    <w:rsid w:val="00345ACE"/>
    <w:rsid w:val="00357F82"/>
    <w:rsid w:val="00376D7F"/>
    <w:rsid w:val="00396CCE"/>
    <w:rsid w:val="003C557E"/>
    <w:rsid w:val="003E3357"/>
    <w:rsid w:val="003F155B"/>
    <w:rsid w:val="003F2180"/>
    <w:rsid w:val="003F6A2B"/>
    <w:rsid w:val="00461D3F"/>
    <w:rsid w:val="004916DC"/>
    <w:rsid w:val="004C03FA"/>
    <w:rsid w:val="004D5427"/>
    <w:rsid w:val="004E5701"/>
    <w:rsid w:val="00505959"/>
    <w:rsid w:val="005115E3"/>
    <w:rsid w:val="00537E4F"/>
    <w:rsid w:val="00584A43"/>
    <w:rsid w:val="00585867"/>
    <w:rsid w:val="00587220"/>
    <w:rsid w:val="005C6E64"/>
    <w:rsid w:val="005D040B"/>
    <w:rsid w:val="005D79F0"/>
    <w:rsid w:val="005E0827"/>
    <w:rsid w:val="00623835"/>
    <w:rsid w:val="00674C8F"/>
    <w:rsid w:val="00675B3B"/>
    <w:rsid w:val="00676664"/>
    <w:rsid w:val="00683E74"/>
    <w:rsid w:val="006C39B5"/>
    <w:rsid w:val="006F496C"/>
    <w:rsid w:val="00714194"/>
    <w:rsid w:val="007730D3"/>
    <w:rsid w:val="0077531D"/>
    <w:rsid w:val="00787D6F"/>
    <w:rsid w:val="007B5E82"/>
    <w:rsid w:val="007C202B"/>
    <w:rsid w:val="007C2181"/>
    <w:rsid w:val="008040B6"/>
    <w:rsid w:val="00850CFE"/>
    <w:rsid w:val="0085204E"/>
    <w:rsid w:val="00877A8F"/>
    <w:rsid w:val="008810F2"/>
    <w:rsid w:val="008928F0"/>
    <w:rsid w:val="00894B24"/>
    <w:rsid w:val="008976D2"/>
    <w:rsid w:val="008E5AA4"/>
    <w:rsid w:val="008F17FD"/>
    <w:rsid w:val="008F1CDB"/>
    <w:rsid w:val="00914C80"/>
    <w:rsid w:val="00926E73"/>
    <w:rsid w:val="009B3E7D"/>
    <w:rsid w:val="009B7B32"/>
    <w:rsid w:val="00A17838"/>
    <w:rsid w:val="00A359B8"/>
    <w:rsid w:val="00A43C2D"/>
    <w:rsid w:val="00A548E1"/>
    <w:rsid w:val="00A6743D"/>
    <w:rsid w:val="00A832FB"/>
    <w:rsid w:val="00A87AB4"/>
    <w:rsid w:val="00AD0C32"/>
    <w:rsid w:val="00AD6F79"/>
    <w:rsid w:val="00AE2D06"/>
    <w:rsid w:val="00B30737"/>
    <w:rsid w:val="00B34BB3"/>
    <w:rsid w:val="00B40B3D"/>
    <w:rsid w:val="00B42B1D"/>
    <w:rsid w:val="00B43DA7"/>
    <w:rsid w:val="00B749C1"/>
    <w:rsid w:val="00C21D75"/>
    <w:rsid w:val="00C23FDE"/>
    <w:rsid w:val="00C319B8"/>
    <w:rsid w:val="00C43A7E"/>
    <w:rsid w:val="00C64C33"/>
    <w:rsid w:val="00C86F40"/>
    <w:rsid w:val="00CA411F"/>
    <w:rsid w:val="00CD37E3"/>
    <w:rsid w:val="00CD4BB0"/>
    <w:rsid w:val="00CD6FDF"/>
    <w:rsid w:val="00CE2F48"/>
    <w:rsid w:val="00CE34C8"/>
    <w:rsid w:val="00D0708B"/>
    <w:rsid w:val="00D13E3E"/>
    <w:rsid w:val="00D15127"/>
    <w:rsid w:val="00D35EBD"/>
    <w:rsid w:val="00DC4C53"/>
    <w:rsid w:val="00DD2F70"/>
    <w:rsid w:val="00E10BA2"/>
    <w:rsid w:val="00E1486C"/>
    <w:rsid w:val="00E15C9F"/>
    <w:rsid w:val="00E160DB"/>
    <w:rsid w:val="00E31673"/>
    <w:rsid w:val="00E37824"/>
    <w:rsid w:val="00E51EAB"/>
    <w:rsid w:val="00E60A54"/>
    <w:rsid w:val="00E62F71"/>
    <w:rsid w:val="00E633DC"/>
    <w:rsid w:val="00E93C51"/>
    <w:rsid w:val="00EA2F45"/>
    <w:rsid w:val="00EB2758"/>
    <w:rsid w:val="00EF7332"/>
    <w:rsid w:val="00F0750F"/>
    <w:rsid w:val="00F41C78"/>
    <w:rsid w:val="00F42BB5"/>
    <w:rsid w:val="00F540EE"/>
    <w:rsid w:val="00F573C6"/>
    <w:rsid w:val="00F636BE"/>
    <w:rsid w:val="00F65DCE"/>
    <w:rsid w:val="00F9122A"/>
    <w:rsid w:val="00FA2124"/>
    <w:rsid w:val="00FA6310"/>
    <w:rsid w:val="00FB5F8D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CDEC0-365D-4EBB-A46B-3494B4CD6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2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33</cp:revision>
  <cp:lastPrinted>2021-07-22T07:59:00Z</cp:lastPrinted>
  <dcterms:created xsi:type="dcterms:W3CDTF">2021-08-02T09:47:00Z</dcterms:created>
  <dcterms:modified xsi:type="dcterms:W3CDTF">2021-12-07T08:59:00Z</dcterms:modified>
</cp:coreProperties>
</file>