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6B0A11E7" w:rsidR="00B43DA7" w:rsidRDefault="004029C1" w:rsidP="008810F2">
      <w:pPr>
        <w:spacing w:line="276" w:lineRule="auto"/>
        <w:jc w:val="center"/>
        <w:rPr>
          <w:rFonts w:cstheme="minorHAnsi"/>
          <w:noProof/>
          <w:u w:val="single"/>
        </w:rPr>
      </w:pPr>
      <w:r w:rsidRPr="002B1EA4">
        <w:rPr>
          <w:rFonts w:cstheme="minorHAnsi"/>
          <w:noProof/>
          <w:u w:val="single"/>
        </w:rPr>
        <w:t>COMUNICATO STAMPA</w:t>
      </w:r>
    </w:p>
    <w:p w14:paraId="7C5DAE92" w14:textId="77777777" w:rsidR="003629A9" w:rsidRPr="002B1EA4" w:rsidRDefault="003629A9" w:rsidP="008810F2">
      <w:pPr>
        <w:spacing w:line="276" w:lineRule="auto"/>
        <w:jc w:val="center"/>
        <w:rPr>
          <w:rFonts w:cstheme="minorHAnsi"/>
          <w:noProof/>
          <w:u w:val="single"/>
        </w:rPr>
      </w:pPr>
    </w:p>
    <w:p w14:paraId="4FD31E6D" w14:textId="77777777" w:rsidR="00BE0A9E" w:rsidRDefault="001B7FF0" w:rsidP="00BE0A9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Centro Gulliver</w:t>
      </w:r>
      <w:r w:rsidR="004D21FE"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  <w:r w:rsidR="0079276F">
        <w:rPr>
          <w:rFonts w:ascii="Calibri" w:hAnsi="Calibri" w:cs="Calibri"/>
          <w:b/>
          <w:color w:val="333333"/>
          <w:sz w:val="36"/>
          <w:szCs w:val="36"/>
        </w:rPr>
        <w:t>è “Impresa Vincente”</w:t>
      </w:r>
    </w:p>
    <w:p w14:paraId="225EB611" w14:textId="2338FD5E" w:rsidR="00BE0A9E" w:rsidRDefault="00BE0A9E" w:rsidP="00BE0A9E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/>
          <w:i/>
          <w:color w:val="333333"/>
          <w:sz w:val="28"/>
          <w:szCs w:val="28"/>
        </w:rPr>
      </w:pPr>
      <w:r>
        <w:rPr>
          <w:rFonts w:ascii="Calibri" w:hAnsi="Calibri"/>
          <w:i/>
          <w:color w:val="333333"/>
          <w:sz w:val="28"/>
          <w:szCs w:val="28"/>
        </w:rPr>
        <w:t>La cooperativa di Varese è</w:t>
      </w:r>
      <w:r w:rsidRPr="00BE0A9E">
        <w:rPr>
          <w:rFonts w:ascii="Calibri" w:hAnsi="Calibri"/>
          <w:i/>
          <w:color w:val="333333"/>
          <w:sz w:val="28"/>
          <w:szCs w:val="28"/>
        </w:rPr>
        <w:t xml:space="preserve"> tra le vincitrici di </w:t>
      </w:r>
      <w:r>
        <w:rPr>
          <w:rFonts w:ascii="Calibri" w:hAnsi="Calibri"/>
          <w:i/>
          <w:color w:val="333333"/>
          <w:sz w:val="28"/>
          <w:szCs w:val="28"/>
        </w:rPr>
        <w:t>“</w:t>
      </w:r>
      <w:r w:rsidRPr="00BE0A9E">
        <w:rPr>
          <w:rFonts w:ascii="Calibri" w:hAnsi="Calibri"/>
          <w:i/>
          <w:color w:val="333333"/>
          <w:sz w:val="28"/>
          <w:szCs w:val="28"/>
        </w:rPr>
        <w:t>Imprese Vincenti</w:t>
      </w:r>
      <w:r>
        <w:rPr>
          <w:rFonts w:ascii="Calibri" w:hAnsi="Calibri"/>
          <w:i/>
          <w:color w:val="333333"/>
          <w:sz w:val="28"/>
          <w:szCs w:val="28"/>
        </w:rPr>
        <w:t>”, il programma di Intesa</w:t>
      </w:r>
      <w:r w:rsidR="00BC5504">
        <w:rPr>
          <w:rFonts w:ascii="Calibri" w:hAnsi="Calibri"/>
          <w:i/>
          <w:color w:val="333333"/>
          <w:sz w:val="28"/>
          <w:szCs w:val="28"/>
        </w:rPr>
        <w:t xml:space="preserve"> </w:t>
      </w:r>
      <w:r>
        <w:rPr>
          <w:rFonts w:ascii="Calibri" w:hAnsi="Calibri"/>
          <w:i/>
          <w:color w:val="333333"/>
          <w:sz w:val="28"/>
          <w:szCs w:val="28"/>
        </w:rPr>
        <w:t>San</w:t>
      </w:r>
      <w:r w:rsidR="00BC5504">
        <w:rPr>
          <w:rFonts w:ascii="Calibri" w:hAnsi="Calibri"/>
          <w:i/>
          <w:color w:val="333333"/>
          <w:sz w:val="28"/>
          <w:szCs w:val="28"/>
        </w:rPr>
        <w:t>p</w:t>
      </w:r>
      <w:r>
        <w:rPr>
          <w:rFonts w:ascii="Calibri" w:hAnsi="Calibri"/>
          <w:i/>
          <w:color w:val="333333"/>
          <w:sz w:val="28"/>
          <w:szCs w:val="28"/>
        </w:rPr>
        <w:t>aolo dedicato alla valorizzazione delle eccellenze imprenditoriali italiane</w:t>
      </w:r>
      <w:r w:rsidR="000F1871">
        <w:rPr>
          <w:rFonts w:ascii="Calibri" w:hAnsi="Calibri"/>
          <w:i/>
          <w:color w:val="333333"/>
          <w:sz w:val="28"/>
          <w:szCs w:val="28"/>
        </w:rPr>
        <w:t>. A Torino l’assegnazione di questo importante riconoscimento nazionale</w:t>
      </w:r>
    </w:p>
    <w:p w14:paraId="69E671BF" w14:textId="77777777" w:rsidR="00BE0A9E" w:rsidRPr="003629A9" w:rsidRDefault="00BE0A9E" w:rsidP="003629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color w:val="333333"/>
        </w:rPr>
      </w:pPr>
    </w:p>
    <w:p w14:paraId="6E99CB48" w14:textId="77777777" w:rsidR="00C01121" w:rsidRDefault="00BC5504" w:rsidP="00C011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Ieri</w:t>
      </w:r>
      <w:r w:rsidR="00160BFA" w:rsidRPr="003629A9">
        <w:rPr>
          <w:rFonts w:asciiTheme="minorHAnsi" w:hAnsiTheme="minorHAnsi" w:cstheme="minorHAnsi"/>
          <w:color w:val="333333"/>
        </w:rPr>
        <w:t xml:space="preserve"> pomeriggio a </w:t>
      </w:r>
      <w:r w:rsidR="00160BFA" w:rsidRPr="00993101">
        <w:rPr>
          <w:rFonts w:asciiTheme="minorHAnsi" w:hAnsiTheme="minorHAnsi" w:cstheme="minorHAnsi"/>
          <w:b/>
          <w:color w:val="333333"/>
        </w:rPr>
        <w:t>Torino</w:t>
      </w:r>
      <w:r w:rsidR="00160BFA" w:rsidRPr="003629A9">
        <w:rPr>
          <w:rFonts w:asciiTheme="minorHAnsi" w:hAnsiTheme="minorHAnsi" w:cstheme="minorHAnsi"/>
          <w:color w:val="333333"/>
        </w:rPr>
        <w:t>,</w:t>
      </w:r>
      <w:r w:rsidR="003629A9">
        <w:rPr>
          <w:rFonts w:asciiTheme="minorHAnsi" w:hAnsiTheme="minorHAnsi" w:cstheme="minorHAnsi"/>
          <w:color w:val="333333"/>
        </w:rPr>
        <w:t xml:space="preserve"> </w:t>
      </w:r>
      <w:r w:rsidR="00160BFA" w:rsidRPr="003629A9">
        <w:rPr>
          <w:rFonts w:asciiTheme="minorHAnsi" w:hAnsiTheme="minorHAnsi" w:cstheme="minorHAnsi"/>
          <w:color w:val="333333"/>
        </w:rPr>
        <w:t>presso l’</w:t>
      </w:r>
      <w:r w:rsidR="003629A9">
        <w:rPr>
          <w:rFonts w:asciiTheme="minorHAnsi" w:hAnsiTheme="minorHAnsi" w:cstheme="minorHAnsi"/>
          <w:color w:val="333333"/>
        </w:rPr>
        <w:t xml:space="preserve">Auditorium Grattacielo </w:t>
      </w:r>
      <w:r w:rsidR="009D4858">
        <w:rPr>
          <w:rFonts w:asciiTheme="minorHAnsi" w:hAnsiTheme="minorHAnsi" w:cstheme="minorHAnsi"/>
          <w:color w:val="333333"/>
        </w:rPr>
        <w:t xml:space="preserve">di </w:t>
      </w:r>
      <w:r w:rsidR="003629A9" w:rsidRPr="003629A9">
        <w:rPr>
          <w:rFonts w:asciiTheme="minorHAnsi" w:hAnsiTheme="minorHAnsi" w:cstheme="minorHAnsi"/>
          <w:color w:val="333333"/>
        </w:rPr>
        <w:t>Intesa</w:t>
      </w:r>
      <w:r w:rsidR="003629A9">
        <w:rPr>
          <w:rFonts w:asciiTheme="minorHAnsi" w:hAnsiTheme="minorHAnsi" w:cstheme="minorHAnsi"/>
          <w:color w:val="333333"/>
        </w:rPr>
        <w:t xml:space="preserve"> </w:t>
      </w:r>
      <w:r w:rsidR="003629A9" w:rsidRPr="003629A9">
        <w:rPr>
          <w:rFonts w:asciiTheme="minorHAnsi" w:hAnsiTheme="minorHAnsi" w:cstheme="minorHAnsi"/>
          <w:color w:val="333333"/>
        </w:rPr>
        <w:t>S</w:t>
      </w:r>
      <w:r w:rsidR="003629A9">
        <w:rPr>
          <w:rFonts w:asciiTheme="minorHAnsi" w:hAnsiTheme="minorHAnsi" w:cstheme="minorHAnsi"/>
          <w:color w:val="333333"/>
        </w:rPr>
        <w:t>a</w:t>
      </w:r>
      <w:r>
        <w:rPr>
          <w:rFonts w:asciiTheme="minorHAnsi" w:hAnsiTheme="minorHAnsi" w:cstheme="minorHAnsi"/>
          <w:color w:val="333333"/>
        </w:rPr>
        <w:t>np</w:t>
      </w:r>
      <w:r w:rsidR="003629A9" w:rsidRPr="003629A9">
        <w:rPr>
          <w:rFonts w:asciiTheme="minorHAnsi" w:hAnsiTheme="minorHAnsi" w:cstheme="minorHAnsi"/>
          <w:color w:val="333333"/>
        </w:rPr>
        <w:t>aolo</w:t>
      </w:r>
      <w:r w:rsidR="003629A9">
        <w:rPr>
          <w:rFonts w:asciiTheme="minorHAnsi" w:hAnsiTheme="minorHAnsi" w:cstheme="minorHAnsi"/>
          <w:color w:val="333333"/>
        </w:rPr>
        <w:t>, il Centro Gulliver ha partecipato all’assegnazione di</w:t>
      </w:r>
      <w:r w:rsidR="007F154A">
        <w:rPr>
          <w:rFonts w:asciiTheme="minorHAnsi" w:hAnsiTheme="minorHAnsi" w:cstheme="minorHAnsi"/>
          <w:color w:val="333333"/>
        </w:rPr>
        <w:t xml:space="preserve"> un importante </w:t>
      </w:r>
      <w:r w:rsidR="007F154A" w:rsidRPr="00993101">
        <w:rPr>
          <w:rFonts w:asciiTheme="minorHAnsi" w:hAnsiTheme="minorHAnsi" w:cstheme="minorHAnsi"/>
          <w:b/>
          <w:color w:val="333333"/>
        </w:rPr>
        <w:t>riconoscimento a livello nazionale</w:t>
      </w:r>
      <w:r w:rsidR="007F154A">
        <w:rPr>
          <w:rFonts w:asciiTheme="minorHAnsi" w:hAnsiTheme="minorHAnsi" w:cstheme="minorHAnsi"/>
          <w:color w:val="333333"/>
        </w:rPr>
        <w:t xml:space="preserve">. </w:t>
      </w:r>
      <w:r w:rsidR="007F154A" w:rsidRPr="003629A9">
        <w:rPr>
          <w:rFonts w:asciiTheme="minorHAnsi" w:hAnsiTheme="minorHAnsi" w:cstheme="minorHAnsi"/>
          <w:color w:val="333333"/>
        </w:rPr>
        <w:t>È</w:t>
      </w:r>
      <w:r w:rsidR="00160BFA" w:rsidRPr="003629A9">
        <w:rPr>
          <w:rFonts w:asciiTheme="minorHAnsi" w:hAnsiTheme="minorHAnsi" w:cstheme="minorHAnsi"/>
          <w:color w:val="333333"/>
        </w:rPr>
        <w:t xml:space="preserve"> stato infatti selezionato all’interno di </w:t>
      </w:r>
      <w:r w:rsidR="007F154A" w:rsidRPr="00993101">
        <w:rPr>
          <w:rFonts w:asciiTheme="minorHAnsi" w:hAnsiTheme="minorHAnsi" w:cstheme="minorHAnsi"/>
          <w:b/>
          <w:color w:val="333333"/>
        </w:rPr>
        <w:t>“</w:t>
      </w:r>
      <w:r w:rsidR="00160BFA" w:rsidRPr="00993101">
        <w:rPr>
          <w:rFonts w:asciiTheme="minorHAnsi" w:hAnsiTheme="minorHAnsi" w:cstheme="minorHAnsi"/>
          <w:b/>
          <w:color w:val="333333"/>
        </w:rPr>
        <w:t>Imprese Vincenti</w:t>
      </w:r>
      <w:r w:rsidR="007F154A" w:rsidRPr="00993101">
        <w:rPr>
          <w:rFonts w:asciiTheme="minorHAnsi" w:hAnsiTheme="minorHAnsi" w:cstheme="minorHAnsi"/>
          <w:b/>
          <w:color w:val="333333"/>
        </w:rPr>
        <w:t>”</w:t>
      </w:r>
      <w:r w:rsidR="00160BFA" w:rsidRPr="00993101">
        <w:rPr>
          <w:rFonts w:asciiTheme="minorHAnsi" w:hAnsiTheme="minorHAnsi" w:cstheme="minorHAnsi"/>
          <w:b/>
          <w:color w:val="333333"/>
        </w:rPr>
        <w:t>,</w:t>
      </w:r>
      <w:r w:rsidR="00160BFA" w:rsidRPr="003629A9">
        <w:rPr>
          <w:rFonts w:asciiTheme="minorHAnsi" w:hAnsiTheme="minorHAnsi" w:cstheme="minorHAnsi"/>
          <w:color w:val="333333"/>
        </w:rPr>
        <w:t xml:space="preserve"> il programma </w:t>
      </w:r>
      <w:r>
        <w:rPr>
          <w:rFonts w:asciiTheme="minorHAnsi" w:hAnsiTheme="minorHAnsi" w:cstheme="minorHAnsi"/>
          <w:b/>
          <w:color w:val="333333"/>
        </w:rPr>
        <w:t>di Intesa Sanp</w:t>
      </w:r>
      <w:r w:rsidR="00160BFA" w:rsidRPr="00993101">
        <w:rPr>
          <w:rFonts w:asciiTheme="minorHAnsi" w:hAnsiTheme="minorHAnsi" w:cstheme="minorHAnsi"/>
          <w:b/>
          <w:color w:val="333333"/>
        </w:rPr>
        <w:t>aolo</w:t>
      </w:r>
      <w:r w:rsidR="00160BFA" w:rsidRPr="003629A9">
        <w:rPr>
          <w:rFonts w:asciiTheme="minorHAnsi" w:hAnsiTheme="minorHAnsi" w:cstheme="minorHAnsi"/>
          <w:color w:val="333333"/>
        </w:rPr>
        <w:t xml:space="preserve"> </w:t>
      </w:r>
      <w:r w:rsidR="007F154A" w:rsidRPr="003629A9">
        <w:rPr>
          <w:rFonts w:asciiTheme="minorHAnsi" w:hAnsiTheme="minorHAnsi" w:cstheme="minorHAnsi"/>
          <w:color w:val="333333"/>
        </w:rPr>
        <w:t>dedicato</w:t>
      </w:r>
      <w:r w:rsidR="00160BFA" w:rsidRPr="003629A9">
        <w:rPr>
          <w:rFonts w:asciiTheme="minorHAnsi" w:hAnsiTheme="minorHAnsi" w:cstheme="minorHAnsi"/>
          <w:color w:val="333333"/>
        </w:rPr>
        <w:t xml:space="preserve"> alla valorizzazione delle eccellenze imprenditoriali italiane</w:t>
      </w:r>
      <w:r w:rsidR="00993101">
        <w:rPr>
          <w:rFonts w:asciiTheme="minorHAnsi" w:hAnsiTheme="minorHAnsi" w:cstheme="minorHAnsi"/>
          <w:color w:val="333333"/>
        </w:rPr>
        <w:t>.</w:t>
      </w:r>
      <w:r w:rsidR="00C01121">
        <w:rPr>
          <w:rFonts w:asciiTheme="minorHAnsi" w:hAnsiTheme="minorHAnsi" w:cstheme="minorHAnsi"/>
          <w:color w:val="333333"/>
        </w:rPr>
        <w:t xml:space="preserve"> </w:t>
      </w:r>
    </w:p>
    <w:p w14:paraId="72F1BD95" w14:textId="1D188AC9" w:rsidR="009D4858" w:rsidRPr="00C01121" w:rsidRDefault="00C01121" w:rsidP="00C011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color w:val="333333"/>
        </w:rPr>
        <w:br/>
      </w:r>
      <w:r w:rsidR="00FC67FD" w:rsidRPr="00C01121">
        <w:rPr>
          <w:rFonts w:asciiTheme="minorHAnsi" w:hAnsiTheme="minorHAnsi" w:cstheme="minorHAnsi"/>
          <w:color w:val="333333"/>
        </w:rPr>
        <w:t>Intesa San</w:t>
      </w:r>
      <w:r w:rsidR="00BC5504" w:rsidRPr="00C01121">
        <w:rPr>
          <w:rFonts w:asciiTheme="minorHAnsi" w:hAnsiTheme="minorHAnsi" w:cstheme="minorHAnsi"/>
          <w:color w:val="333333"/>
        </w:rPr>
        <w:t>p</w:t>
      </w:r>
      <w:r w:rsidR="007F154A" w:rsidRPr="00C01121">
        <w:rPr>
          <w:rFonts w:asciiTheme="minorHAnsi" w:hAnsiTheme="minorHAnsi" w:cstheme="minorHAnsi"/>
          <w:color w:val="333333"/>
        </w:rPr>
        <w:t xml:space="preserve">aolo ha organizzato un </w:t>
      </w:r>
      <w:proofErr w:type="spellStart"/>
      <w:r w:rsidR="007F154A" w:rsidRPr="00C01121">
        <w:rPr>
          <w:rFonts w:asciiTheme="minorHAnsi" w:hAnsiTheme="minorHAnsi" w:cstheme="minorHAnsi"/>
          <w:b/>
          <w:color w:val="333333"/>
        </w:rPr>
        <w:t>roadshow</w:t>
      </w:r>
      <w:proofErr w:type="spellEnd"/>
      <w:r w:rsidR="007F154A" w:rsidRPr="00C01121">
        <w:rPr>
          <w:rFonts w:asciiTheme="minorHAnsi" w:hAnsiTheme="minorHAnsi" w:cstheme="minorHAnsi"/>
          <w:color w:val="333333"/>
        </w:rPr>
        <w:t>, quest’anno di nuovo in presenza</w:t>
      </w:r>
      <w:r w:rsidR="00993101" w:rsidRPr="00C01121">
        <w:rPr>
          <w:rFonts w:asciiTheme="minorHAnsi" w:hAnsiTheme="minorHAnsi" w:cstheme="minorHAnsi"/>
          <w:color w:val="333333"/>
        </w:rPr>
        <w:t xml:space="preserve">: </w:t>
      </w:r>
      <w:r w:rsidR="007F154A" w:rsidRPr="00C01121">
        <w:rPr>
          <w:rFonts w:asciiTheme="minorHAnsi" w:hAnsiTheme="minorHAnsi" w:cstheme="minorHAnsi"/>
          <w:b/>
          <w:color w:val="333333"/>
        </w:rPr>
        <w:t>14 tappe attraverso l’Italia</w:t>
      </w:r>
      <w:r w:rsidR="00816F55" w:rsidRPr="00C01121">
        <w:rPr>
          <w:rFonts w:asciiTheme="minorHAnsi" w:hAnsiTheme="minorHAnsi" w:cstheme="minorHAnsi"/>
          <w:b/>
          <w:color w:val="333333"/>
        </w:rPr>
        <w:t>,</w:t>
      </w:r>
      <w:r w:rsidR="007F154A" w:rsidRPr="00C01121">
        <w:rPr>
          <w:rFonts w:asciiTheme="minorHAnsi" w:hAnsiTheme="minorHAnsi" w:cstheme="minorHAnsi"/>
          <w:color w:val="333333"/>
        </w:rPr>
        <w:t xml:space="preserve"> per valorizzare i progetti e le ambizioni delle 140 imprese vincenti di questa 4° edizione, scelte tra le oltre 4000 candidate</w:t>
      </w:r>
      <w:r w:rsidR="00993101" w:rsidRPr="00C01121">
        <w:rPr>
          <w:rFonts w:asciiTheme="minorHAnsi" w:hAnsiTheme="minorHAnsi" w:cstheme="minorHAnsi"/>
          <w:color w:val="333333"/>
        </w:rPr>
        <w:t xml:space="preserve">. </w:t>
      </w:r>
      <w:r w:rsidR="007F154A" w:rsidRPr="00C01121">
        <w:rPr>
          <w:rFonts w:asciiTheme="minorHAnsi" w:hAnsiTheme="minorHAnsi" w:cstheme="minorHAnsi"/>
          <w:color w:val="333333"/>
        </w:rPr>
        <w:t xml:space="preserve">Partito da Milano lo scorso 11 ottobre, si è </w:t>
      </w:r>
      <w:r w:rsidR="008D2DED" w:rsidRPr="00C01121">
        <w:rPr>
          <w:rFonts w:asciiTheme="minorHAnsi" w:hAnsiTheme="minorHAnsi" w:cstheme="minorHAnsi"/>
          <w:color w:val="333333"/>
        </w:rPr>
        <w:t>concluso</w:t>
      </w:r>
      <w:r w:rsidR="007F154A" w:rsidRPr="00C01121">
        <w:rPr>
          <w:rFonts w:asciiTheme="minorHAnsi" w:hAnsiTheme="minorHAnsi" w:cstheme="minorHAnsi"/>
          <w:color w:val="333333"/>
        </w:rPr>
        <w:t xml:space="preserve"> proprio a Torino </w:t>
      </w:r>
      <w:r w:rsidRPr="00C01121">
        <w:rPr>
          <w:rFonts w:asciiTheme="minorHAnsi" w:hAnsiTheme="minorHAnsi" w:cstheme="minorHAnsi"/>
          <w:color w:val="333333"/>
        </w:rPr>
        <w:t>ieri</w:t>
      </w:r>
      <w:r w:rsidR="007F154A" w:rsidRPr="00C01121">
        <w:rPr>
          <w:rFonts w:asciiTheme="minorHAnsi" w:hAnsiTheme="minorHAnsi" w:cstheme="minorHAnsi"/>
          <w:color w:val="333333"/>
        </w:rPr>
        <w:t xml:space="preserve"> pomeriggio con </w:t>
      </w:r>
      <w:r w:rsidR="00816F55" w:rsidRPr="00C01121">
        <w:rPr>
          <w:rFonts w:asciiTheme="minorHAnsi" w:hAnsiTheme="minorHAnsi" w:cstheme="minorHAnsi"/>
          <w:color w:val="333333"/>
        </w:rPr>
        <w:t>un evento tutto</w:t>
      </w:r>
      <w:r w:rsidR="007F154A" w:rsidRPr="00C01121">
        <w:rPr>
          <w:rFonts w:asciiTheme="minorHAnsi" w:hAnsiTheme="minorHAnsi" w:cstheme="minorHAnsi"/>
          <w:color w:val="333333"/>
        </w:rPr>
        <w:t xml:space="preserve"> de</w:t>
      </w:r>
      <w:r w:rsidR="00816F55" w:rsidRPr="00C01121">
        <w:rPr>
          <w:rFonts w:asciiTheme="minorHAnsi" w:hAnsiTheme="minorHAnsi" w:cstheme="minorHAnsi"/>
          <w:color w:val="333333"/>
        </w:rPr>
        <w:t xml:space="preserve">dicato </w:t>
      </w:r>
      <w:r w:rsidR="007F154A" w:rsidRPr="00C01121">
        <w:rPr>
          <w:rFonts w:asciiTheme="minorHAnsi" w:hAnsiTheme="minorHAnsi" w:cstheme="minorHAnsi"/>
          <w:color w:val="333333"/>
        </w:rPr>
        <w:t xml:space="preserve">al </w:t>
      </w:r>
      <w:r w:rsidR="00816F55" w:rsidRPr="00C01121">
        <w:rPr>
          <w:rFonts w:asciiTheme="minorHAnsi" w:hAnsiTheme="minorHAnsi" w:cstheme="minorHAnsi"/>
          <w:color w:val="333333"/>
        </w:rPr>
        <w:t>terzo settore</w:t>
      </w:r>
      <w:r w:rsidR="008D2DED" w:rsidRPr="00C01121">
        <w:rPr>
          <w:rFonts w:asciiTheme="minorHAnsi" w:hAnsiTheme="minorHAnsi" w:cstheme="minorHAnsi"/>
          <w:color w:val="333333"/>
        </w:rPr>
        <w:t xml:space="preserve">, che ha visto premiare </w:t>
      </w:r>
      <w:r w:rsidR="008D2DED" w:rsidRPr="00C01121">
        <w:rPr>
          <w:rFonts w:asciiTheme="minorHAnsi" w:hAnsiTheme="minorHAnsi" w:cstheme="minorHAnsi"/>
          <w:b/>
          <w:color w:val="333333"/>
        </w:rPr>
        <w:t xml:space="preserve">10 </w:t>
      </w:r>
      <w:r w:rsidR="00816F55" w:rsidRPr="00C01121">
        <w:rPr>
          <w:rFonts w:asciiTheme="minorHAnsi" w:hAnsiTheme="minorHAnsi" w:cstheme="minorHAnsi"/>
          <w:b/>
          <w:color w:val="333333"/>
        </w:rPr>
        <w:t>organizzazioni non profit</w:t>
      </w:r>
      <w:r w:rsidR="008D2DED" w:rsidRPr="00C01121">
        <w:rPr>
          <w:rFonts w:asciiTheme="minorHAnsi" w:hAnsiTheme="minorHAnsi" w:cstheme="minorHAnsi"/>
          <w:b/>
          <w:color w:val="333333"/>
        </w:rPr>
        <w:t>, tra cui il Gulliver</w:t>
      </w:r>
      <w:r w:rsidR="007F154A" w:rsidRPr="00C01121">
        <w:rPr>
          <w:rFonts w:asciiTheme="minorHAnsi" w:hAnsiTheme="minorHAnsi" w:cstheme="minorHAnsi"/>
          <w:b/>
          <w:color w:val="333333"/>
        </w:rPr>
        <w:t xml:space="preserve">. </w:t>
      </w:r>
    </w:p>
    <w:p w14:paraId="7232B56F" w14:textId="42272636" w:rsidR="001D5EA1" w:rsidRPr="009D4858" w:rsidRDefault="008D2DED" w:rsidP="009D4858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lang w:eastAsia="it-IT"/>
        </w:rPr>
      </w:pPr>
      <w:r>
        <w:rPr>
          <w:rFonts w:cstheme="minorHAnsi"/>
          <w:color w:val="333333"/>
        </w:rPr>
        <w:t xml:space="preserve">Anche </w:t>
      </w:r>
      <w:r w:rsidR="009D4858">
        <w:rPr>
          <w:rFonts w:cstheme="minorHAnsi"/>
          <w:color w:val="333333"/>
        </w:rPr>
        <w:t>per quest’edizione</w:t>
      </w:r>
      <w:r w:rsidRPr="003629A9">
        <w:rPr>
          <w:rFonts w:cstheme="minorHAnsi"/>
          <w:color w:val="333333"/>
        </w:rPr>
        <w:t xml:space="preserve">, </w:t>
      </w:r>
      <w:r>
        <w:rPr>
          <w:rFonts w:cstheme="minorHAnsi"/>
          <w:color w:val="333333"/>
        </w:rPr>
        <w:t xml:space="preserve">infatti, </w:t>
      </w:r>
      <w:r w:rsidRPr="003629A9">
        <w:rPr>
          <w:rFonts w:cstheme="minorHAnsi"/>
          <w:color w:val="333333"/>
        </w:rPr>
        <w:t>all’interno del programma è stata conferm</w:t>
      </w:r>
      <w:r>
        <w:rPr>
          <w:rFonts w:cstheme="minorHAnsi"/>
          <w:color w:val="333333"/>
        </w:rPr>
        <w:t xml:space="preserve">ata la speciale </w:t>
      </w:r>
      <w:r w:rsidRPr="00993101">
        <w:rPr>
          <w:rFonts w:cstheme="minorHAnsi"/>
          <w:b/>
          <w:color w:val="333333"/>
        </w:rPr>
        <w:t>categoria “Impact” per le Imprese sociali</w:t>
      </w:r>
      <w:r w:rsidRPr="003629A9">
        <w:rPr>
          <w:rFonts w:cstheme="minorHAnsi"/>
          <w:color w:val="333333"/>
        </w:rPr>
        <w:t xml:space="preserve"> </w:t>
      </w:r>
      <w:r>
        <w:rPr>
          <w:rFonts w:cstheme="minorHAnsi"/>
          <w:color w:val="333333"/>
        </w:rPr>
        <w:t xml:space="preserve">e le realtà del </w:t>
      </w:r>
      <w:r w:rsidRPr="003629A9">
        <w:rPr>
          <w:rFonts w:cstheme="minorHAnsi"/>
          <w:color w:val="333333"/>
        </w:rPr>
        <w:t>terzo settore,</w:t>
      </w:r>
      <w:r>
        <w:rPr>
          <w:rFonts w:cstheme="minorHAnsi"/>
          <w:color w:val="333333"/>
        </w:rPr>
        <w:t xml:space="preserve"> </w:t>
      </w:r>
      <w:r w:rsidRPr="003629A9">
        <w:rPr>
          <w:rFonts w:cstheme="minorHAnsi"/>
          <w:spacing w:val="3"/>
        </w:rPr>
        <w:t>che rappresentano una componente essenziale nell’economia del Paese</w:t>
      </w:r>
      <w:r>
        <w:rPr>
          <w:rFonts w:cstheme="minorHAnsi"/>
          <w:spacing w:val="3"/>
        </w:rPr>
        <w:t>,</w:t>
      </w:r>
      <w:r w:rsidRPr="003629A9">
        <w:rPr>
          <w:rFonts w:cstheme="minorHAnsi"/>
          <w:color w:val="333333"/>
        </w:rPr>
        <w:t xml:space="preserve"> capaci </w:t>
      </w:r>
      <w:r>
        <w:rPr>
          <w:rFonts w:cstheme="minorHAnsi"/>
          <w:color w:val="333333"/>
        </w:rPr>
        <w:t xml:space="preserve">– come sono – </w:t>
      </w:r>
      <w:r w:rsidRPr="003629A9">
        <w:rPr>
          <w:rFonts w:cstheme="minorHAnsi"/>
          <w:color w:val="333333"/>
        </w:rPr>
        <w:t>di mettere al primo posto l’utilità sociale, la ricerca del bene collettivo e la valorizzazione della comunità in cui operano.</w:t>
      </w:r>
      <w:r>
        <w:rPr>
          <w:rFonts w:cstheme="minorHAnsi"/>
          <w:color w:val="333333"/>
        </w:rPr>
        <w:t xml:space="preserve"> </w:t>
      </w:r>
    </w:p>
    <w:p w14:paraId="089B114D" w14:textId="592621D6" w:rsidR="007F154A" w:rsidRDefault="007F154A" w:rsidP="007F154A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lang w:eastAsia="it-IT"/>
        </w:rPr>
      </w:pPr>
      <w:r w:rsidRPr="003629A9">
        <w:rPr>
          <w:rFonts w:eastAsia="Times New Roman" w:cstheme="minorHAnsi"/>
          <w:color w:val="333333"/>
          <w:lang w:eastAsia="it-IT"/>
        </w:rPr>
        <w:t>L’evento</w:t>
      </w:r>
      <w:r w:rsidR="00816F55">
        <w:rPr>
          <w:rFonts w:eastAsia="Times New Roman" w:cstheme="minorHAnsi"/>
          <w:color w:val="333333"/>
          <w:lang w:eastAsia="it-IT"/>
        </w:rPr>
        <w:t>,</w:t>
      </w:r>
      <w:r w:rsidRPr="003629A9">
        <w:rPr>
          <w:rFonts w:eastAsia="Times New Roman" w:cstheme="minorHAnsi"/>
          <w:color w:val="333333"/>
          <w:lang w:eastAsia="it-IT"/>
        </w:rPr>
        <w:t xml:space="preserve"> che gode </w:t>
      </w:r>
      <w:r w:rsidR="00816F55">
        <w:rPr>
          <w:rFonts w:eastAsia="Times New Roman" w:cstheme="minorHAnsi"/>
          <w:color w:val="333333"/>
          <w:lang w:eastAsia="it-IT"/>
        </w:rPr>
        <w:t>d</w:t>
      </w:r>
      <w:r w:rsidRPr="003629A9">
        <w:rPr>
          <w:rFonts w:eastAsia="Times New Roman" w:cstheme="minorHAnsi"/>
          <w:color w:val="333333"/>
          <w:lang w:eastAsia="it-IT"/>
        </w:rPr>
        <w:t xml:space="preserve">i </w:t>
      </w:r>
      <w:r w:rsidRPr="009D4858">
        <w:rPr>
          <w:rFonts w:eastAsia="Times New Roman" w:cstheme="minorHAnsi"/>
          <w:b/>
          <w:color w:val="333333"/>
          <w:lang w:eastAsia="it-IT"/>
        </w:rPr>
        <w:t>grande visibilità mediatica</w:t>
      </w:r>
      <w:r w:rsidRPr="003629A9">
        <w:rPr>
          <w:rFonts w:eastAsia="Times New Roman" w:cstheme="minorHAnsi"/>
          <w:color w:val="333333"/>
          <w:lang w:eastAsia="it-IT"/>
        </w:rPr>
        <w:t>, è stato tra</w:t>
      </w:r>
      <w:r w:rsidR="00816F55">
        <w:rPr>
          <w:rFonts w:eastAsia="Times New Roman" w:cstheme="minorHAnsi"/>
          <w:color w:val="333333"/>
          <w:lang w:eastAsia="it-IT"/>
        </w:rPr>
        <w:t>s</w:t>
      </w:r>
      <w:r w:rsidRPr="003629A9">
        <w:rPr>
          <w:rFonts w:eastAsia="Times New Roman" w:cstheme="minorHAnsi"/>
          <w:color w:val="333333"/>
          <w:lang w:eastAsia="it-IT"/>
        </w:rPr>
        <w:t>me</w:t>
      </w:r>
      <w:r w:rsidR="00816F55">
        <w:rPr>
          <w:rFonts w:eastAsia="Times New Roman" w:cstheme="minorHAnsi"/>
          <w:color w:val="333333"/>
          <w:lang w:eastAsia="it-IT"/>
        </w:rPr>
        <w:t>sso</w:t>
      </w:r>
      <w:r w:rsidRPr="003629A9">
        <w:rPr>
          <w:rFonts w:eastAsia="Times New Roman" w:cstheme="minorHAnsi"/>
          <w:color w:val="333333"/>
          <w:lang w:eastAsia="it-IT"/>
        </w:rPr>
        <w:t xml:space="preserve"> in diretta streaming su ansa.it e sul sito della banca group.</w:t>
      </w:r>
      <w:r w:rsidR="00816F55">
        <w:rPr>
          <w:rFonts w:eastAsia="Times New Roman" w:cstheme="minorHAnsi"/>
          <w:color w:val="333333"/>
          <w:lang w:eastAsia="it-IT"/>
        </w:rPr>
        <w:t>i</w:t>
      </w:r>
      <w:r w:rsidRPr="003629A9">
        <w:rPr>
          <w:rFonts w:eastAsia="Times New Roman" w:cstheme="minorHAnsi"/>
          <w:color w:val="333333"/>
          <w:lang w:eastAsia="it-IT"/>
        </w:rPr>
        <w:t>ntesasanpaolo.com</w:t>
      </w:r>
    </w:p>
    <w:p w14:paraId="4237BFFA" w14:textId="4185446E" w:rsidR="007532FE" w:rsidRDefault="00401EF3" w:rsidP="003629A9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</w:rPr>
      </w:pPr>
      <w:r w:rsidRPr="00875DAB">
        <w:rPr>
          <w:rFonts w:asciiTheme="minorHAnsi" w:hAnsiTheme="minorHAnsi" w:cstheme="minorHAnsi"/>
          <w:color w:val="333333"/>
        </w:rPr>
        <w:t xml:space="preserve">“Per l’importanza del premio e per l’autorevolezza dell’ente che lo conferisce – sottolinea </w:t>
      </w:r>
      <w:r w:rsidRPr="00875DAB">
        <w:rPr>
          <w:rFonts w:asciiTheme="minorHAnsi" w:hAnsiTheme="minorHAnsi" w:cstheme="minorHAnsi"/>
          <w:b/>
          <w:color w:val="333333"/>
        </w:rPr>
        <w:t>Emilio Curtò</w:t>
      </w:r>
      <w:r w:rsidRPr="00875DAB">
        <w:rPr>
          <w:rFonts w:asciiTheme="minorHAnsi" w:hAnsiTheme="minorHAnsi" w:cstheme="minorHAnsi"/>
          <w:color w:val="333333"/>
        </w:rPr>
        <w:t xml:space="preserve">, presidente del Centro Gulliver – questo è il miglior riconoscimento a cui potessimo aspirare. </w:t>
      </w:r>
      <w:r w:rsidR="00875DAB" w:rsidRPr="003629A9">
        <w:rPr>
          <w:rFonts w:asciiTheme="minorHAnsi" w:hAnsiTheme="minorHAnsi" w:cstheme="minorHAnsi"/>
          <w:color w:val="333333"/>
        </w:rPr>
        <w:t>È</w:t>
      </w:r>
      <w:r w:rsidRPr="00875DAB">
        <w:rPr>
          <w:rFonts w:asciiTheme="minorHAnsi" w:hAnsiTheme="minorHAnsi" w:cstheme="minorHAnsi"/>
          <w:color w:val="333333"/>
        </w:rPr>
        <w:t xml:space="preserve"> una conferma del fatto che la strada che stiamo percorrendo in questi ultimi anni</w:t>
      </w:r>
      <w:r w:rsidR="009D4858">
        <w:rPr>
          <w:rFonts w:asciiTheme="minorHAnsi" w:hAnsiTheme="minorHAnsi" w:cstheme="minorHAnsi"/>
          <w:color w:val="333333"/>
        </w:rPr>
        <w:t>,</w:t>
      </w:r>
      <w:r w:rsidRPr="00875DAB">
        <w:rPr>
          <w:rFonts w:asciiTheme="minorHAnsi" w:hAnsiTheme="minorHAnsi" w:cstheme="minorHAnsi"/>
          <w:color w:val="333333"/>
        </w:rPr>
        <w:t xml:space="preserve"> con i nostri dipendenti e collaboratori</w:t>
      </w:r>
      <w:r w:rsidR="009D4858">
        <w:rPr>
          <w:rFonts w:asciiTheme="minorHAnsi" w:hAnsiTheme="minorHAnsi" w:cstheme="minorHAnsi"/>
          <w:color w:val="333333"/>
        </w:rPr>
        <w:t xml:space="preserve">, </w:t>
      </w:r>
      <w:r w:rsidRPr="00875DAB">
        <w:rPr>
          <w:rFonts w:asciiTheme="minorHAnsi" w:hAnsiTheme="minorHAnsi" w:cstheme="minorHAnsi"/>
          <w:color w:val="333333"/>
        </w:rPr>
        <w:t xml:space="preserve">è quella giusta. In un contesto socio-economico incerto e complesso, è la strada della tutela delle persone fragili, </w:t>
      </w:r>
      <w:r w:rsidR="00875DAB">
        <w:rPr>
          <w:rFonts w:asciiTheme="minorHAnsi" w:hAnsiTheme="minorHAnsi" w:cstheme="minorHAnsi"/>
          <w:color w:val="333333"/>
        </w:rPr>
        <w:t>dei giovani in particolare,</w:t>
      </w:r>
      <w:r w:rsidRPr="00875DAB">
        <w:rPr>
          <w:rFonts w:asciiTheme="minorHAnsi" w:hAnsiTheme="minorHAnsi" w:cstheme="minorHAnsi"/>
          <w:color w:val="333333"/>
        </w:rPr>
        <w:t xml:space="preserve"> a cui non ci stancheremo mai di far </w:t>
      </w:r>
      <w:r w:rsidR="00875DAB">
        <w:rPr>
          <w:rFonts w:asciiTheme="minorHAnsi" w:hAnsiTheme="minorHAnsi" w:cstheme="minorHAnsi"/>
          <w:color w:val="333333"/>
        </w:rPr>
        <w:t>arrivare</w:t>
      </w:r>
      <w:r w:rsidRPr="00875DAB">
        <w:rPr>
          <w:rFonts w:asciiTheme="minorHAnsi" w:hAnsiTheme="minorHAnsi" w:cstheme="minorHAnsi"/>
          <w:color w:val="333333"/>
        </w:rPr>
        <w:t xml:space="preserve"> tutto il nostro supporto</w:t>
      </w:r>
      <w:r w:rsidR="00875DAB">
        <w:rPr>
          <w:rFonts w:asciiTheme="minorHAnsi" w:hAnsiTheme="minorHAnsi" w:cstheme="minorHAnsi"/>
          <w:color w:val="333333"/>
        </w:rPr>
        <w:t>,</w:t>
      </w:r>
      <w:r w:rsidRPr="00875DAB">
        <w:rPr>
          <w:rFonts w:asciiTheme="minorHAnsi" w:hAnsiTheme="minorHAnsi" w:cstheme="minorHAnsi"/>
          <w:color w:val="333333"/>
        </w:rPr>
        <w:t xml:space="preserve"> per </w:t>
      </w:r>
      <w:r w:rsidR="00875DAB">
        <w:rPr>
          <w:rFonts w:asciiTheme="minorHAnsi" w:hAnsiTheme="minorHAnsi" w:cstheme="minorHAnsi"/>
          <w:color w:val="333333"/>
        </w:rPr>
        <w:t>con</w:t>
      </w:r>
      <w:r w:rsidRPr="00875DAB">
        <w:rPr>
          <w:rFonts w:asciiTheme="minorHAnsi" w:hAnsiTheme="minorHAnsi" w:cstheme="minorHAnsi"/>
          <w:color w:val="333333"/>
        </w:rPr>
        <w:t xml:space="preserve">trastare le </w:t>
      </w:r>
      <w:r w:rsidR="00875DAB">
        <w:rPr>
          <w:rFonts w:asciiTheme="minorHAnsi" w:hAnsiTheme="minorHAnsi" w:cstheme="minorHAnsi"/>
          <w:color w:val="333333"/>
        </w:rPr>
        <w:t xml:space="preserve">tante </w:t>
      </w:r>
      <w:r w:rsidRPr="00875DAB">
        <w:rPr>
          <w:rFonts w:asciiTheme="minorHAnsi" w:hAnsiTheme="minorHAnsi" w:cstheme="minorHAnsi"/>
          <w:color w:val="333333"/>
        </w:rPr>
        <w:t>manifestazioni di disagio</w:t>
      </w:r>
      <w:r w:rsidR="00875DAB">
        <w:rPr>
          <w:rFonts w:asciiTheme="minorHAnsi" w:hAnsiTheme="minorHAnsi" w:cstheme="minorHAnsi"/>
          <w:color w:val="333333"/>
        </w:rPr>
        <w:t xml:space="preserve"> e al contempo, promuovere percorsi di benessere psicologico.”</w:t>
      </w:r>
    </w:p>
    <w:p w14:paraId="1B37AA84" w14:textId="26B00A36" w:rsidR="007532FE" w:rsidRPr="003629A9" w:rsidRDefault="007532FE" w:rsidP="003629A9">
      <w:pPr>
        <w:pStyle w:val="NormaleWeb"/>
        <w:shd w:val="clear" w:color="auto" w:fill="FFFFFF"/>
        <w:spacing w:before="0" w:after="0" w:line="276" w:lineRule="auto"/>
        <w:jc w:val="both"/>
        <w:textAlignment w:val="baseline"/>
        <w:rPr>
          <w:rFonts w:asciiTheme="minorHAnsi" w:hAnsiTheme="minorHAnsi" w:cstheme="minorHAnsi"/>
        </w:rPr>
      </w:pPr>
      <w:r w:rsidRPr="003629A9">
        <w:rPr>
          <w:rFonts w:asciiTheme="minorHAnsi" w:hAnsiTheme="minorHAnsi" w:cstheme="minorHAnsi"/>
          <w:color w:val="050505"/>
        </w:rPr>
        <w:t>Centro Gulliver è un’organizzazione non profit accreditata</w:t>
      </w:r>
      <w:r w:rsidR="00875DAB">
        <w:rPr>
          <w:rFonts w:asciiTheme="minorHAnsi" w:hAnsiTheme="minorHAnsi" w:cstheme="minorHAnsi"/>
          <w:color w:val="050505"/>
        </w:rPr>
        <w:t xml:space="preserve"> al S</w:t>
      </w:r>
      <w:r w:rsidR="009D4858">
        <w:rPr>
          <w:rFonts w:asciiTheme="minorHAnsi" w:hAnsiTheme="minorHAnsi" w:cstheme="minorHAnsi"/>
          <w:color w:val="050505"/>
        </w:rPr>
        <w:t xml:space="preserve">ervizio Sanitario Nazionale con </w:t>
      </w:r>
      <w:r w:rsidRPr="003629A9">
        <w:rPr>
          <w:rFonts w:asciiTheme="minorHAnsi" w:hAnsiTheme="minorHAnsi" w:cstheme="minorHAnsi"/>
          <w:color w:val="050505"/>
        </w:rPr>
        <w:t xml:space="preserve">circa 120 </w:t>
      </w:r>
      <w:r w:rsidR="009D4858">
        <w:rPr>
          <w:rFonts w:asciiTheme="minorHAnsi" w:hAnsiTheme="minorHAnsi" w:cstheme="minorHAnsi"/>
          <w:color w:val="050505"/>
        </w:rPr>
        <w:t xml:space="preserve">tra </w:t>
      </w:r>
      <w:r w:rsidRPr="003629A9">
        <w:rPr>
          <w:rFonts w:asciiTheme="minorHAnsi" w:hAnsiTheme="minorHAnsi" w:cstheme="minorHAnsi"/>
          <w:color w:val="050505"/>
        </w:rPr>
        <w:t>dipendenti e collaboratori, che ospita nelle sue 3 strutture 150 pazienti con patologie psichiatriche e dipendenze di varia natura. Accanto ai percorsi di cura, con il suo consultorio è “antenna” sensibile sul territorio per intercettare e dare ascolto</w:t>
      </w:r>
      <w:r w:rsidR="00401EF3">
        <w:rPr>
          <w:rFonts w:asciiTheme="minorHAnsi" w:hAnsiTheme="minorHAnsi" w:cstheme="minorHAnsi"/>
          <w:color w:val="050505"/>
        </w:rPr>
        <w:t xml:space="preserve"> e supporto a tutte le fragilità sommerse</w:t>
      </w:r>
      <w:r w:rsidRPr="003629A9">
        <w:rPr>
          <w:rFonts w:asciiTheme="minorHAnsi" w:hAnsiTheme="minorHAnsi" w:cstheme="minorHAnsi"/>
          <w:color w:val="050505"/>
        </w:rPr>
        <w:t xml:space="preserve">, </w:t>
      </w:r>
      <w:r w:rsidR="00AA65C6">
        <w:rPr>
          <w:rFonts w:asciiTheme="minorHAnsi" w:hAnsiTheme="minorHAnsi" w:cstheme="minorHAnsi"/>
          <w:color w:val="050505"/>
        </w:rPr>
        <w:t xml:space="preserve">prima che </w:t>
      </w:r>
      <w:r w:rsidRPr="00AA65C6">
        <w:rPr>
          <w:rFonts w:asciiTheme="minorHAnsi" w:hAnsiTheme="minorHAnsi" w:cstheme="minorHAnsi"/>
          <w:color w:val="050505"/>
        </w:rPr>
        <w:t>esplodano in derive più gravi e drammatiche</w:t>
      </w:r>
      <w:r w:rsidRPr="003629A9">
        <w:rPr>
          <w:rFonts w:asciiTheme="minorHAnsi" w:hAnsiTheme="minorHAnsi" w:cstheme="minorHAnsi"/>
          <w:color w:val="050505"/>
        </w:rPr>
        <w:t xml:space="preserve">. Ha come target privilegiato le giovani generazioni, in particolare, gli adolescenti, per i quali ha all’attivo diversi progetti di prevenzione. </w:t>
      </w:r>
    </w:p>
    <w:p w14:paraId="3AD9ADDA" w14:textId="14D0A963" w:rsidR="0079276F" w:rsidRPr="003629A9" w:rsidRDefault="007532FE" w:rsidP="00AA65C6">
      <w:pPr>
        <w:spacing w:line="276" w:lineRule="auto"/>
        <w:jc w:val="both"/>
        <w:rPr>
          <w:rFonts w:eastAsia="Times New Roman" w:cstheme="minorHAnsi"/>
          <w:color w:val="333333"/>
          <w:lang w:eastAsia="it-IT"/>
        </w:rPr>
      </w:pPr>
      <w:r w:rsidRPr="003629A9">
        <w:rPr>
          <w:rFonts w:eastAsia="Times New Roman" w:cstheme="minorHAnsi"/>
          <w:color w:val="333333"/>
          <w:lang w:eastAsia="it-IT"/>
        </w:rPr>
        <w:t xml:space="preserve">“I nostri punti di forza? </w:t>
      </w:r>
      <w:r w:rsidR="00875DAB">
        <w:rPr>
          <w:rFonts w:eastAsia="Times New Roman" w:cstheme="minorHAnsi"/>
          <w:color w:val="333333"/>
          <w:lang w:eastAsia="it-IT"/>
        </w:rPr>
        <w:t xml:space="preserve">– continua Curtò – </w:t>
      </w:r>
      <w:r w:rsidRPr="003629A9">
        <w:rPr>
          <w:rFonts w:cstheme="minorHAnsi"/>
        </w:rPr>
        <w:t xml:space="preserve">La capacità di </w:t>
      </w:r>
      <w:r w:rsidRPr="009D4858">
        <w:rPr>
          <w:rFonts w:cstheme="minorHAnsi"/>
          <w:b/>
        </w:rPr>
        <w:t>fare squadra</w:t>
      </w:r>
      <w:r w:rsidR="00AA65C6">
        <w:rPr>
          <w:rFonts w:cstheme="minorHAnsi"/>
        </w:rPr>
        <w:t xml:space="preserve"> al nostro </w:t>
      </w:r>
      <w:r w:rsidR="00875DAB">
        <w:rPr>
          <w:rFonts w:cstheme="minorHAnsi"/>
        </w:rPr>
        <w:t>interno</w:t>
      </w:r>
      <w:r w:rsidR="00875DAB" w:rsidRPr="003629A9">
        <w:rPr>
          <w:rFonts w:cstheme="minorHAnsi"/>
        </w:rPr>
        <w:t>, stimolando</w:t>
      </w:r>
      <w:r w:rsidRPr="003629A9">
        <w:rPr>
          <w:rFonts w:cstheme="minorHAnsi"/>
        </w:rPr>
        <w:t xml:space="preserve"> </w:t>
      </w:r>
      <w:r w:rsidR="00875DAB">
        <w:rPr>
          <w:rFonts w:cstheme="minorHAnsi"/>
        </w:rPr>
        <w:t xml:space="preserve">il </w:t>
      </w:r>
      <w:r w:rsidR="00AA65C6">
        <w:rPr>
          <w:rFonts w:cstheme="minorHAnsi"/>
        </w:rPr>
        <w:t>senso di appartenenza, la ca</w:t>
      </w:r>
      <w:r w:rsidRPr="003629A9">
        <w:rPr>
          <w:rFonts w:cstheme="minorHAnsi"/>
        </w:rPr>
        <w:t xml:space="preserve">pacità di </w:t>
      </w:r>
      <w:r w:rsidRPr="009D4858">
        <w:rPr>
          <w:rFonts w:cstheme="minorHAnsi"/>
          <w:b/>
        </w:rPr>
        <w:t>fare rete</w:t>
      </w:r>
      <w:r w:rsidRPr="003629A9">
        <w:rPr>
          <w:rFonts w:cstheme="minorHAnsi"/>
        </w:rPr>
        <w:t xml:space="preserve"> tra profi</w:t>
      </w:r>
      <w:r w:rsidR="00AA65C6">
        <w:rPr>
          <w:rFonts w:cstheme="minorHAnsi"/>
        </w:rPr>
        <w:t>t</w:t>
      </w:r>
      <w:r w:rsidRPr="003629A9">
        <w:rPr>
          <w:rFonts w:cstheme="minorHAnsi"/>
        </w:rPr>
        <w:t xml:space="preserve"> non profit per il bene comune</w:t>
      </w:r>
      <w:r w:rsidR="00AA65C6">
        <w:rPr>
          <w:rFonts w:cstheme="minorHAnsi"/>
        </w:rPr>
        <w:t xml:space="preserve">, la </w:t>
      </w:r>
      <w:r w:rsidR="00AA65C6" w:rsidRPr="009D4858">
        <w:rPr>
          <w:rFonts w:cstheme="minorHAnsi"/>
          <w:b/>
        </w:rPr>
        <w:t>c</w:t>
      </w:r>
      <w:r w:rsidRPr="009D4858">
        <w:rPr>
          <w:rFonts w:cstheme="minorHAnsi"/>
          <w:b/>
        </w:rPr>
        <w:t>apacità di essere proattivi</w:t>
      </w:r>
      <w:r w:rsidRPr="003629A9">
        <w:rPr>
          <w:rFonts w:cstheme="minorHAnsi"/>
        </w:rPr>
        <w:t xml:space="preserve"> nell’intercettare e rispondere ai nuovi bisogni</w:t>
      </w:r>
      <w:r w:rsidR="00AA65C6">
        <w:rPr>
          <w:rFonts w:cstheme="minorHAnsi"/>
        </w:rPr>
        <w:t xml:space="preserve">. </w:t>
      </w:r>
      <w:r w:rsidR="00C95D41">
        <w:rPr>
          <w:rFonts w:cstheme="minorHAnsi"/>
        </w:rPr>
        <w:t xml:space="preserve">Inoltre, </w:t>
      </w:r>
      <w:r w:rsidR="00AA65C6" w:rsidRPr="009D4858">
        <w:rPr>
          <w:rFonts w:cstheme="minorHAnsi"/>
          <w:b/>
        </w:rPr>
        <w:t>affrontare la nostra mission</w:t>
      </w:r>
      <w:r w:rsidR="00C95D41" w:rsidRPr="009D4858">
        <w:rPr>
          <w:rFonts w:cstheme="minorHAnsi"/>
          <w:b/>
        </w:rPr>
        <w:t>, che è sociale, con</w:t>
      </w:r>
      <w:r w:rsidR="00AA65C6" w:rsidRPr="009D4858">
        <w:rPr>
          <w:rFonts w:cstheme="minorHAnsi"/>
          <w:b/>
        </w:rPr>
        <w:t xml:space="preserve"> una visione manageriale:</w:t>
      </w:r>
      <w:r w:rsidR="00AA65C6">
        <w:rPr>
          <w:rFonts w:cstheme="minorHAnsi"/>
        </w:rPr>
        <w:t xml:space="preserve"> </w:t>
      </w:r>
      <w:r w:rsidR="00C95D41">
        <w:rPr>
          <w:rFonts w:cstheme="minorHAnsi"/>
        </w:rPr>
        <w:t xml:space="preserve">efficacia ed </w:t>
      </w:r>
      <w:r w:rsidR="00AA65C6">
        <w:rPr>
          <w:rFonts w:cstheme="minorHAnsi"/>
        </w:rPr>
        <w:t xml:space="preserve">efficienza, </w:t>
      </w:r>
      <w:r w:rsidR="001D5EA1">
        <w:rPr>
          <w:rFonts w:cstheme="minorHAnsi"/>
        </w:rPr>
        <w:t xml:space="preserve">trasformazione digitale, </w:t>
      </w:r>
      <w:r w:rsidR="00C95D41">
        <w:rPr>
          <w:rFonts w:cstheme="minorHAnsi"/>
        </w:rPr>
        <w:t>ricerca dell’</w:t>
      </w:r>
      <w:r w:rsidR="00AA65C6">
        <w:rPr>
          <w:rFonts w:cstheme="minorHAnsi"/>
        </w:rPr>
        <w:t xml:space="preserve">innovazione </w:t>
      </w:r>
      <w:r w:rsidR="00C95D41">
        <w:rPr>
          <w:rFonts w:cstheme="minorHAnsi"/>
        </w:rPr>
        <w:t>e della qualità, formazione continua, per poter essere competitivi nel rispondere tempestivamente e con professionalità ai nuovi bisogni emergenti.</w:t>
      </w:r>
      <w:r w:rsidR="009D4858">
        <w:rPr>
          <w:rFonts w:cstheme="minorHAnsi"/>
        </w:rPr>
        <w:t>”</w:t>
      </w:r>
      <w:r w:rsidR="00C95D41">
        <w:rPr>
          <w:rFonts w:cstheme="minorHAnsi"/>
        </w:rPr>
        <w:t xml:space="preserve"> </w:t>
      </w:r>
    </w:p>
    <w:p w14:paraId="160C84C3" w14:textId="67B4EB6D" w:rsidR="00AA65C6" w:rsidRPr="009D4858" w:rsidRDefault="00C01121" w:rsidP="009D4858">
      <w:pPr>
        <w:shd w:val="clear" w:color="auto" w:fill="FFFFFF"/>
        <w:spacing w:after="150" w:line="276" w:lineRule="auto"/>
        <w:jc w:val="both"/>
        <w:rPr>
          <w:rFonts w:cstheme="minorHAnsi"/>
          <w:color w:val="424242"/>
          <w:bdr w:val="none" w:sz="0" w:space="0" w:color="auto" w:frame="1"/>
          <w:shd w:val="clear" w:color="auto" w:fill="FFFFFF"/>
        </w:rPr>
      </w:pPr>
      <w:r>
        <w:rPr>
          <w:rFonts w:cstheme="minorHAnsi"/>
          <w:color w:val="424242"/>
          <w:bdr w:val="none" w:sz="0" w:space="0" w:color="auto" w:frame="1"/>
          <w:shd w:val="clear" w:color="auto" w:fill="FFFFFF"/>
        </w:rPr>
        <w:br/>
      </w:r>
      <w:r w:rsidR="007532FE" w:rsidRPr="009D4858">
        <w:rPr>
          <w:rFonts w:cstheme="minorHAnsi"/>
          <w:b/>
          <w:color w:val="424242"/>
          <w:bdr w:val="none" w:sz="0" w:space="0" w:color="auto" w:frame="1"/>
          <w:shd w:val="clear" w:color="auto" w:fill="FFFFFF"/>
        </w:rPr>
        <w:t>E dopo questo premio?</w:t>
      </w:r>
      <w:r w:rsidR="007532FE" w:rsidRPr="003629A9">
        <w:rPr>
          <w:rFonts w:cstheme="minorHAnsi"/>
          <w:color w:val="424242"/>
          <w:bdr w:val="none" w:sz="0" w:space="0" w:color="auto" w:frame="1"/>
          <w:shd w:val="clear" w:color="auto" w:fill="FFFFFF"/>
        </w:rPr>
        <w:t xml:space="preserve"> </w:t>
      </w:r>
      <w:r w:rsidR="00BC5504">
        <w:rPr>
          <w:rFonts w:cstheme="minorHAnsi"/>
          <w:color w:val="333333"/>
        </w:rPr>
        <w:t>Intesa Sanp</w:t>
      </w:r>
      <w:r w:rsidR="001D5EA1">
        <w:rPr>
          <w:rFonts w:cstheme="minorHAnsi"/>
          <w:color w:val="333333"/>
        </w:rPr>
        <w:t>aolo</w:t>
      </w:r>
      <w:r w:rsidR="00AA65C6" w:rsidRPr="003629A9">
        <w:rPr>
          <w:rFonts w:eastAsia="Times New Roman" w:cstheme="minorHAnsi"/>
          <w:color w:val="333333"/>
          <w:lang w:eastAsia="it-IT"/>
        </w:rPr>
        <w:t xml:space="preserve"> </w:t>
      </w:r>
      <w:r w:rsidR="001D5EA1" w:rsidRPr="003629A9">
        <w:rPr>
          <w:rFonts w:eastAsia="Times New Roman" w:cstheme="minorHAnsi"/>
          <w:color w:val="333333"/>
          <w:lang w:eastAsia="it-IT"/>
        </w:rPr>
        <w:t xml:space="preserve">e i Partner di progetto </w:t>
      </w:r>
      <w:r w:rsidR="00AA65C6" w:rsidRPr="009D4858">
        <w:rPr>
          <w:rFonts w:eastAsia="Times New Roman" w:cstheme="minorHAnsi"/>
          <w:b/>
          <w:color w:val="333333"/>
          <w:lang w:eastAsia="it-IT"/>
        </w:rPr>
        <w:t>desidera</w:t>
      </w:r>
      <w:r w:rsidR="001D5EA1" w:rsidRPr="009D4858">
        <w:rPr>
          <w:rFonts w:cstheme="minorHAnsi"/>
          <w:b/>
          <w:color w:val="333333"/>
        </w:rPr>
        <w:t>no</w:t>
      </w:r>
      <w:r w:rsidR="00AA65C6" w:rsidRPr="009D4858">
        <w:rPr>
          <w:rFonts w:eastAsia="Times New Roman" w:cstheme="minorHAnsi"/>
          <w:b/>
          <w:color w:val="333333"/>
          <w:lang w:eastAsia="it-IT"/>
        </w:rPr>
        <w:t xml:space="preserve"> accompagnare le </w:t>
      </w:r>
      <w:r w:rsidR="009D4858">
        <w:rPr>
          <w:rFonts w:eastAsia="Times New Roman" w:cstheme="minorHAnsi"/>
          <w:b/>
          <w:color w:val="333333"/>
          <w:lang w:eastAsia="it-IT"/>
        </w:rPr>
        <w:t>“</w:t>
      </w:r>
      <w:r w:rsidR="00AA65C6" w:rsidRPr="009D4858">
        <w:rPr>
          <w:rFonts w:eastAsia="Times New Roman" w:cstheme="minorHAnsi"/>
          <w:b/>
          <w:color w:val="333333"/>
          <w:lang w:eastAsia="it-IT"/>
        </w:rPr>
        <w:t>Imprese Vincenti</w:t>
      </w:r>
      <w:r w:rsidR="009D4858">
        <w:rPr>
          <w:rFonts w:eastAsia="Times New Roman" w:cstheme="minorHAnsi"/>
          <w:b/>
          <w:color w:val="333333"/>
          <w:lang w:eastAsia="it-IT"/>
        </w:rPr>
        <w:t>”</w:t>
      </w:r>
      <w:r w:rsidR="00AA65C6">
        <w:rPr>
          <w:rFonts w:eastAsia="Times New Roman" w:cstheme="minorHAnsi"/>
          <w:color w:val="333333"/>
          <w:lang w:eastAsia="it-IT"/>
        </w:rPr>
        <w:t xml:space="preserve"> </w:t>
      </w:r>
      <w:r w:rsidR="001D5EA1" w:rsidRPr="009D4858">
        <w:rPr>
          <w:rFonts w:cstheme="minorHAnsi"/>
          <w:b/>
          <w:bCs/>
          <w:spacing w:val="3"/>
          <w:bdr w:val="none" w:sz="0" w:space="0" w:color="auto" w:frame="1"/>
        </w:rPr>
        <w:t>in un percorso di sviluppo</w:t>
      </w:r>
      <w:r w:rsidR="001D5EA1" w:rsidRPr="003629A9">
        <w:rPr>
          <w:rFonts w:cstheme="minorHAnsi"/>
          <w:bCs/>
          <w:spacing w:val="3"/>
          <w:bdr w:val="none" w:sz="0" w:space="0" w:color="auto" w:frame="1"/>
        </w:rPr>
        <w:t xml:space="preserve"> in tutte le fasi di vita del business</w:t>
      </w:r>
      <w:r w:rsidR="001D5EA1">
        <w:rPr>
          <w:rFonts w:cstheme="minorHAnsi"/>
          <w:color w:val="333333"/>
        </w:rPr>
        <w:t xml:space="preserve"> </w:t>
      </w:r>
      <w:r w:rsidR="00AA65C6">
        <w:rPr>
          <w:rFonts w:eastAsia="Times New Roman" w:cstheme="minorHAnsi"/>
          <w:color w:val="333333"/>
          <w:lang w:eastAsia="it-IT"/>
        </w:rPr>
        <w:t>offrendo</w:t>
      </w:r>
      <w:r w:rsidR="001D5EA1">
        <w:rPr>
          <w:rFonts w:cstheme="minorHAnsi"/>
          <w:color w:val="333333"/>
        </w:rPr>
        <w:t xml:space="preserve"> loro</w:t>
      </w:r>
      <w:r w:rsidR="00AA65C6">
        <w:rPr>
          <w:rFonts w:eastAsia="Times New Roman" w:cstheme="minorHAnsi"/>
          <w:color w:val="333333"/>
          <w:lang w:eastAsia="it-IT"/>
        </w:rPr>
        <w:t xml:space="preserve"> </w:t>
      </w:r>
      <w:r w:rsidR="00AA65C6" w:rsidRPr="003629A9">
        <w:rPr>
          <w:rFonts w:eastAsia="Times New Roman" w:cstheme="minorHAnsi"/>
          <w:color w:val="333333"/>
          <w:lang w:eastAsia="it-IT"/>
        </w:rPr>
        <w:t>strumenti di crescita e visibilità in linea con gli impulsi di rilancio dell’economia italiana.</w:t>
      </w:r>
      <w:r w:rsidR="00AA65C6">
        <w:rPr>
          <w:rFonts w:eastAsia="Times New Roman" w:cstheme="minorHAnsi"/>
          <w:color w:val="333333"/>
          <w:lang w:eastAsia="it-IT"/>
        </w:rPr>
        <w:t xml:space="preserve"> </w:t>
      </w:r>
    </w:p>
    <w:p w14:paraId="174F9055" w14:textId="77777777" w:rsidR="00AA65C6" w:rsidRPr="003629A9" w:rsidRDefault="00AA65C6" w:rsidP="003629A9">
      <w:pPr>
        <w:shd w:val="clear" w:color="auto" w:fill="FFFFFF"/>
        <w:spacing w:after="150" w:line="276" w:lineRule="auto"/>
        <w:jc w:val="both"/>
        <w:rPr>
          <w:rFonts w:cstheme="minorHAnsi"/>
          <w:color w:val="424242"/>
          <w:bdr w:val="none" w:sz="0" w:space="0" w:color="auto" w:frame="1"/>
          <w:shd w:val="clear" w:color="auto" w:fill="FFFFFF"/>
        </w:rPr>
      </w:pPr>
    </w:p>
    <w:p w14:paraId="660A5825" w14:textId="77777777" w:rsidR="00AA6471" w:rsidRPr="003629A9" w:rsidRDefault="00AA6471" w:rsidP="003629A9">
      <w:pPr>
        <w:shd w:val="clear" w:color="auto" w:fill="FFFFFF"/>
        <w:spacing w:after="150" w:line="276" w:lineRule="auto"/>
        <w:jc w:val="both"/>
        <w:rPr>
          <w:rFonts w:eastAsia="Times New Roman" w:cstheme="minorHAnsi"/>
          <w:i/>
          <w:iCs/>
          <w:color w:val="424242"/>
          <w:lang w:eastAsia="it-IT"/>
        </w:rPr>
      </w:pPr>
      <w:bookmarkStart w:id="0" w:name="_GoBack"/>
      <w:bookmarkEnd w:id="0"/>
    </w:p>
    <w:p w14:paraId="1E6B3BA9" w14:textId="6A9FC5E2" w:rsidR="00EC1DC6" w:rsidRPr="00F93695" w:rsidRDefault="009A2693" w:rsidP="000D280A">
      <w:pPr>
        <w:spacing w:line="276" w:lineRule="auto"/>
        <w:jc w:val="both"/>
        <w:rPr>
          <w:rFonts w:eastAsia="Times New Roman" w:cstheme="minorHAnsi"/>
          <w:bCs/>
          <w:sz w:val="22"/>
          <w:szCs w:val="22"/>
          <w:lang w:eastAsia="it-IT"/>
        </w:rPr>
      </w:pPr>
      <w:r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Varese, </w:t>
      </w:r>
      <w:r w:rsidR="0079276F">
        <w:rPr>
          <w:rFonts w:eastAsia="Times New Roman" w:cstheme="minorHAnsi"/>
          <w:bCs/>
          <w:sz w:val="22"/>
          <w:szCs w:val="22"/>
          <w:lang w:eastAsia="it-IT"/>
        </w:rPr>
        <w:t>2</w:t>
      </w:r>
      <w:r w:rsidR="00BC5504">
        <w:rPr>
          <w:rFonts w:eastAsia="Times New Roman" w:cstheme="minorHAnsi"/>
          <w:bCs/>
          <w:sz w:val="22"/>
          <w:szCs w:val="22"/>
          <w:lang w:eastAsia="it-IT"/>
        </w:rPr>
        <w:t>5</w:t>
      </w:r>
      <w:r w:rsidR="00A547D0">
        <w:rPr>
          <w:rFonts w:eastAsia="Times New Roman" w:cstheme="minorHAnsi"/>
          <w:bCs/>
          <w:sz w:val="22"/>
          <w:szCs w:val="22"/>
          <w:lang w:eastAsia="it-IT"/>
        </w:rPr>
        <w:t xml:space="preserve"> febbraio</w:t>
      </w:r>
      <w:r w:rsidR="00EC1DC6"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 2023</w:t>
      </w:r>
    </w:p>
    <w:p w14:paraId="1CE19F29" w14:textId="004627A3" w:rsidR="005D040B" w:rsidRPr="00F93695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F93695">
        <w:rPr>
          <w:rFonts w:eastAsia="Times New Roman" w:cstheme="minorHAnsi"/>
          <w:b/>
          <w:bCs/>
          <w:sz w:val="22"/>
          <w:szCs w:val="22"/>
          <w:lang w:eastAsia="it-IT"/>
        </w:rPr>
        <w:t>Ufficio Stampa Centro Gulliver</w:t>
      </w:r>
      <w:r w:rsidR="00872444" w:rsidRPr="00F93695">
        <w:rPr>
          <w:rFonts w:eastAsia="Times New Roman" w:cstheme="minorHAnsi"/>
          <w:b/>
          <w:bCs/>
          <w:sz w:val="22"/>
          <w:szCs w:val="22"/>
          <w:lang w:eastAsia="it-IT"/>
        </w:rPr>
        <w:br/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t>Chiara Dal Canton</w:t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br/>
      </w:r>
      <w:proofErr w:type="spellStart"/>
      <w:r w:rsidRPr="00F93695">
        <w:rPr>
          <w:rFonts w:eastAsia="Times New Roman" w:cstheme="minorHAnsi"/>
          <w:bCs/>
          <w:sz w:val="22"/>
          <w:szCs w:val="22"/>
          <w:lang w:eastAsia="it-IT"/>
        </w:rPr>
        <w:t>phone</w:t>
      </w:r>
      <w:proofErr w:type="spellEnd"/>
      <w:r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 +39 391 490 2662</w:t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br/>
        <w:t xml:space="preserve">email </w:t>
      </w:r>
      <w:hyperlink r:id="rId8" w:history="1">
        <w:r w:rsidR="00244F01" w:rsidRPr="00F93695">
          <w:rPr>
            <w:rFonts w:cstheme="minorHAnsi"/>
            <w:bCs/>
            <w:sz w:val="22"/>
            <w:szCs w:val="22"/>
          </w:rPr>
          <w:t>chiara.dalcanton@gulliver-va.it</w:t>
        </w:r>
      </w:hyperlink>
    </w:p>
    <w:sectPr w:rsidR="005D040B" w:rsidRPr="00F93695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206C1" w14:textId="77777777" w:rsidR="004C63AF" w:rsidRDefault="004C63AF" w:rsidP="00205ADC">
      <w:r>
        <w:separator/>
      </w:r>
    </w:p>
  </w:endnote>
  <w:endnote w:type="continuationSeparator" w:id="0">
    <w:p w14:paraId="00C1F918" w14:textId="77777777" w:rsidR="004C63AF" w:rsidRDefault="004C63A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60F82" w14:textId="77777777" w:rsidR="004C63AF" w:rsidRDefault="004C63AF" w:rsidP="00205ADC">
      <w:r>
        <w:separator/>
      </w:r>
    </w:p>
  </w:footnote>
  <w:footnote w:type="continuationSeparator" w:id="0">
    <w:p w14:paraId="33A5B621" w14:textId="77777777" w:rsidR="004C63AF" w:rsidRDefault="004C63A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26C7A463" w:rsidR="00E1486C" w:rsidRDefault="00E1486C" w:rsidP="00E24138">
    <w:pPr>
      <w:pStyle w:val="Intestazione"/>
      <w:tabs>
        <w:tab w:val="clear" w:pos="4819"/>
      </w:tabs>
    </w:pPr>
    <w:r>
      <w:rPr>
        <w:noProof/>
        <w:lang w:eastAsia="it-IT"/>
      </w:rPr>
      <w:drawing>
        <wp:inline distT="0" distB="0" distL="0" distR="0" wp14:anchorId="624A3803" wp14:editId="73840B84">
          <wp:extent cx="1643743" cy="70480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02" cy="732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4138">
      <w:rPr>
        <w:noProof/>
        <w:lang w:eastAsia="it-IT"/>
      </w:rPr>
      <w:t xml:space="preserve">      </w:t>
    </w:r>
    <w:r w:rsidR="00A547D0">
      <w:rPr>
        <w:noProof/>
        <w:lang w:eastAsia="it-IT"/>
      </w:rPr>
      <w:t xml:space="preserve">                                                                     </w:t>
    </w:r>
    <w:r w:rsidR="00E24138">
      <w:rPr>
        <w:noProof/>
        <w:lang w:eastAsia="it-IT"/>
      </w:rP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22D"/>
    <w:multiLevelType w:val="hybridMultilevel"/>
    <w:tmpl w:val="CFF44BDC"/>
    <w:lvl w:ilvl="0" w:tplc="D9F881A4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74764"/>
    <w:multiLevelType w:val="hybridMultilevel"/>
    <w:tmpl w:val="A89ABDE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33400"/>
    <w:rsid w:val="000442B6"/>
    <w:rsid w:val="00054977"/>
    <w:rsid w:val="0005502C"/>
    <w:rsid w:val="00057F70"/>
    <w:rsid w:val="00067937"/>
    <w:rsid w:val="00073221"/>
    <w:rsid w:val="0008787B"/>
    <w:rsid w:val="000935C3"/>
    <w:rsid w:val="000948B5"/>
    <w:rsid w:val="0009713C"/>
    <w:rsid w:val="000972FD"/>
    <w:rsid w:val="000A154E"/>
    <w:rsid w:val="000A4237"/>
    <w:rsid w:val="000A66F9"/>
    <w:rsid w:val="000B07BD"/>
    <w:rsid w:val="000B3EA8"/>
    <w:rsid w:val="000C33B6"/>
    <w:rsid w:val="000C36EB"/>
    <w:rsid w:val="000C43CD"/>
    <w:rsid w:val="000D1B54"/>
    <w:rsid w:val="000D280A"/>
    <w:rsid w:val="000D3497"/>
    <w:rsid w:val="000E6195"/>
    <w:rsid w:val="000E7073"/>
    <w:rsid w:val="000E7F9D"/>
    <w:rsid w:val="000F1871"/>
    <w:rsid w:val="000F1F20"/>
    <w:rsid w:val="000F48BA"/>
    <w:rsid w:val="00102E34"/>
    <w:rsid w:val="00111118"/>
    <w:rsid w:val="0011189D"/>
    <w:rsid w:val="001179D1"/>
    <w:rsid w:val="001263A8"/>
    <w:rsid w:val="0013186C"/>
    <w:rsid w:val="0013269F"/>
    <w:rsid w:val="001375ED"/>
    <w:rsid w:val="00142CE5"/>
    <w:rsid w:val="00142D39"/>
    <w:rsid w:val="00143C11"/>
    <w:rsid w:val="0014490B"/>
    <w:rsid w:val="00150D1C"/>
    <w:rsid w:val="00160BFA"/>
    <w:rsid w:val="00165B07"/>
    <w:rsid w:val="001715B6"/>
    <w:rsid w:val="00172015"/>
    <w:rsid w:val="00173D63"/>
    <w:rsid w:val="00175974"/>
    <w:rsid w:val="001775D9"/>
    <w:rsid w:val="0017768F"/>
    <w:rsid w:val="00177964"/>
    <w:rsid w:val="00177C0C"/>
    <w:rsid w:val="0018367F"/>
    <w:rsid w:val="00184892"/>
    <w:rsid w:val="001877FE"/>
    <w:rsid w:val="001974F5"/>
    <w:rsid w:val="001975E8"/>
    <w:rsid w:val="001A036B"/>
    <w:rsid w:val="001A05A0"/>
    <w:rsid w:val="001A0C0E"/>
    <w:rsid w:val="001A66E6"/>
    <w:rsid w:val="001B44B2"/>
    <w:rsid w:val="001B7FF0"/>
    <w:rsid w:val="001C65A9"/>
    <w:rsid w:val="001C69EC"/>
    <w:rsid w:val="001D3F91"/>
    <w:rsid w:val="001D4336"/>
    <w:rsid w:val="001D47C9"/>
    <w:rsid w:val="001D5EA1"/>
    <w:rsid w:val="001E197C"/>
    <w:rsid w:val="001E257B"/>
    <w:rsid w:val="001E2AD1"/>
    <w:rsid w:val="001F004D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3CC"/>
    <w:rsid w:val="00223827"/>
    <w:rsid w:val="00224FBA"/>
    <w:rsid w:val="002307D8"/>
    <w:rsid w:val="00236780"/>
    <w:rsid w:val="00240990"/>
    <w:rsid w:val="002419B8"/>
    <w:rsid w:val="0024479C"/>
    <w:rsid w:val="00244F01"/>
    <w:rsid w:val="00246737"/>
    <w:rsid w:val="00250D6D"/>
    <w:rsid w:val="00252521"/>
    <w:rsid w:val="00255C87"/>
    <w:rsid w:val="002658CA"/>
    <w:rsid w:val="00267BFB"/>
    <w:rsid w:val="00270C1C"/>
    <w:rsid w:val="00272B26"/>
    <w:rsid w:val="002765EC"/>
    <w:rsid w:val="0028417A"/>
    <w:rsid w:val="00284297"/>
    <w:rsid w:val="00286BEE"/>
    <w:rsid w:val="0029485F"/>
    <w:rsid w:val="00297FD2"/>
    <w:rsid w:val="002A2FE9"/>
    <w:rsid w:val="002A5065"/>
    <w:rsid w:val="002B06FC"/>
    <w:rsid w:val="002B1EA4"/>
    <w:rsid w:val="002B2D5D"/>
    <w:rsid w:val="002B77E7"/>
    <w:rsid w:val="002C412F"/>
    <w:rsid w:val="002D2FF3"/>
    <w:rsid w:val="002D669F"/>
    <w:rsid w:val="002E20FA"/>
    <w:rsid w:val="002E234D"/>
    <w:rsid w:val="002E2788"/>
    <w:rsid w:val="002E4FD2"/>
    <w:rsid w:val="002E7161"/>
    <w:rsid w:val="002F147D"/>
    <w:rsid w:val="002F5CEF"/>
    <w:rsid w:val="002F5E32"/>
    <w:rsid w:val="00302CF6"/>
    <w:rsid w:val="00312863"/>
    <w:rsid w:val="003153D4"/>
    <w:rsid w:val="003157DE"/>
    <w:rsid w:val="00321223"/>
    <w:rsid w:val="00327EDD"/>
    <w:rsid w:val="00331E1E"/>
    <w:rsid w:val="00341E83"/>
    <w:rsid w:val="00344B9C"/>
    <w:rsid w:val="00345ACE"/>
    <w:rsid w:val="00357F82"/>
    <w:rsid w:val="00361587"/>
    <w:rsid w:val="00361F55"/>
    <w:rsid w:val="003629A9"/>
    <w:rsid w:val="00363BC9"/>
    <w:rsid w:val="003642BC"/>
    <w:rsid w:val="00370F2E"/>
    <w:rsid w:val="00376D7F"/>
    <w:rsid w:val="00384407"/>
    <w:rsid w:val="00387518"/>
    <w:rsid w:val="00390113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D220E"/>
    <w:rsid w:val="003D734D"/>
    <w:rsid w:val="003D79CC"/>
    <w:rsid w:val="003E3357"/>
    <w:rsid w:val="003E607E"/>
    <w:rsid w:val="003E7F50"/>
    <w:rsid w:val="003F155B"/>
    <w:rsid w:val="003F2180"/>
    <w:rsid w:val="003F2BB9"/>
    <w:rsid w:val="003F45BC"/>
    <w:rsid w:val="003F6A2B"/>
    <w:rsid w:val="00401C06"/>
    <w:rsid w:val="00401EF3"/>
    <w:rsid w:val="004029C1"/>
    <w:rsid w:val="00406712"/>
    <w:rsid w:val="00410678"/>
    <w:rsid w:val="00415ED0"/>
    <w:rsid w:val="0042122C"/>
    <w:rsid w:val="004521A5"/>
    <w:rsid w:val="0045498A"/>
    <w:rsid w:val="00461D3F"/>
    <w:rsid w:val="00467439"/>
    <w:rsid w:val="00470E24"/>
    <w:rsid w:val="00472428"/>
    <w:rsid w:val="00483778"/>
    <w:rsid w:val="00483D5B"/>
    <w:rsid w:val="00487CC4"/>
    <w:rsid w:val="004916DC"/>
    <w:rsid w:val="00496E61"/>
    <w:rsid w:val="00497BB1"/>
    <w:rsid w:val="004A125E"/>
    <w:rsid w:val="004A12F4"/>
    <w:rsid w:val="004A27EE"/>
    <w:rsid w:val="004A568C"/>
    <w:rsid w:val="004B0474"/>
    <w:rsid w:val="004C03FA"/>
    <w:rsid w:val="004C446C"/>
    <w:rsid w:val="004C63AF"/>
    <w:rsid w:val="004D21FE"/>
    <w:rsid w:val="004D5427"/>
    <w:rsid w:val="004E2893"/>
    <w:rsid w:val="004E301D"/>
    <w:rsid w:val="004E5701"/>
    <w:rsid w:val="004F5B18"/>
    <w:rsid w:val="00502C6C"/>
    <w:rsid w:val="00503A2A"/>
    <w:rsid w:val="00505959"/>
    <w:rsid w:val="005115E3"/>
    <w:rsid w:val="00511C7B"/>
    <w:rsid w:val="00524F14"/>
    <w:rsid w:val="00530CF4"/>
    <w:rsid w:val="0053755B"/>
    <w:rsid w:val="00537E4F"/>
    <w:rsid w:val="00540216"/>
    <w:rsid w:val="0055173D"/>
    <w:rsid w:val="00553CC5"/>
    <w:rsid w:val="005600AE"/>
    <w:rsid w:val="005673AB"/>
    <w:rsid w:val="00573E36"/>
    <w:rsid w:val="00584A43"/>
    <w:rsid w:val="00585867"/>
    <w:rsid w:val="00587220"/>
    <w:rsid w:val="00595E0C"/>
    <w:rsid w:val="00595F91"/>
    <w:rsid w:val="005A49AC"/>
    <w:rsid w:val="005B0F6F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3E53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42BF4"/>
    <w:rsid w:val="00643B72"/>
    <w:rsid w:val="00643D61"/>
    <w:rsid w:val="00644301"/>
    <w:rsid w:val="00645BFB"/>
    <w:rsid w:val="00651F7C"/>
    <w:rsid w:val="0065448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517F"/>
    <w:rsid w:val="00696105"/>
    <w:rsid w:val="006A0DB6"/>
    <w:rsid w:val="006A1362"/>
    <w:rsid w:val="006A3877"/>
    <w:rsid w:val="006A38E1"/>
    <w:rsid w:val="006A656A"/>
    <w:rsid w:val="006B1632"/>
    <w:rsid w:val="006C21B7"/>
    <w:rsid w:val="006C39B5"/>
    <w:rsid w:val="006D096E"/>
    <w:rsid w:val="006D240D"/>
    <w:rsid w:val="006D2FA4"/>
    <w:rsid w:val="006E67DE"/>
    <w:rsid w:val="006F2B86"/>
    <w:rsid w:val="006F496C"/>
    <w:rsid w:val="006F77DD"/>
    <w:rsid w:val="0070179A"/>
    <w:rsid w:val="00705CB3"/>
    <w:rsid w:val="0071055C"/>
    <w:rsid w:val="0071061F"/>
    <w:rsid w:val="007124B7"/>
    <w:rsid w:val="00712C45"/>
    <w:rsid w:val="00714194"/>
    <w:rsid w:val="00716A67"/>
    <w:rsid w:val="00724868"/>
    <w:rsid w:val="00725517"/>
    <w:rsid w:val="00736491"/>
    <w:rsid w:val="00742F4D"/>
    <w:rsid w:val="007478DD"/>
    <w:rsid w:val="007532FE"/>
    <w:rsid w:val="00753932"/>
    <w:rsid w:val="0076256A"/>
    <w:rsid w:val="007677D0"/>
    <w:rsid w:val="007730D3"/>
    <w:rsid w:val="00773EB0"/>
    <w:rsid w:val="0077531D"/>
    <w:rsid w:val="00787D6F"/>
    <w:rsid w:val="007908B0"/>
    <w:rsid w:val="0079276F"/>
    <w:rsid w:val="00792AC1"/>
    <w:rsid w:val="00795516"/>
    <w:rsid w:val="007A42B6"/>
    <w:rsid w:val="007B3169"/>
    <w:rsid w:val="007B5E82"/>
    <w:rsid w:val="007C0773"/>
    <w:rsid w:val="007C140A"/>
    <w:rsid w:val="007C202B"/>
    <w:rsid w:val="007C2181"/>
    <w:rsid w:val="007C2990"/>
    <w:rsid w:val="007C4B56"/>
    <w:rsid w:val="007D0B8B"/>
    <w:rsid w:val="007F154A"/>
    <w:rsid w:val="007F5FE1"/>
    <w:rsid w:val="007F6EA5"/>
    <w:rsid w:val="00801D6D"/>
    <w:rsid w:val="008040B6"/>
    <w:rsid w:val="00806016"/>
    <w:rsid w:val="00814025"/>
    <w:rsid w:val="00814097"/>
    <w:rsid w:val="00816F55"/>
    <w:rsid w:val="008174A9"/>
    <w:rsid w:val="00822D34"/>
    <w:rsid w:val="008302AC"/>
    <w:rsid w:val="0083613B"/>
    <w:rsid w:val="00842466"/>
    <w:rsid w:val="00850065"/>
    <w:rsid w:val="008506CA"/>
    <w:rsid w:val="00850CFE"/>
    <w:rsid w:val="0085204E"/>
    <w:rsid w:val="008528BB"/>
    <w:rsid w:val="00860D44"/>
    <w:rsid w:val="00861DFE"/>
    <w:rsid w:val="00864A59"/>
    <w:rsid w:val="00866C17"/>
    <w:rsid w:val="0087068F"/>
    <w:rsid w:val="008720BE"/>
    <w:rsid w:val="00872444"/>
    <w:rsid w:val="00875DAB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4EBB"/>
    <w:rsid w:val="008A577D"/>
    <w:rsid w:val="008A60D8"/>
    <w:rsid w:val="008A77C5"/>
    <w:rsid w:val="008A792D"/>
    <w:rsid w:val="008B0753"/>
    <w:rsid w:val="008B17E0"/>
    <w:rsid w:val="008B461B"/>
    <w:rsid w:val="008B54F1"/>
    <w:rsid w:val="008B71D2"/>
    <w:rsid w:val="008C4422"/>
    <w:rsid w:val="008C77E9"/>
    <w:rsid w:val="008D0973"/>
    <w:rsid w:val="008D2DED"/>
    <w:rsid w:val="008D35B7"/>
    <w:rsid w:val="008E179D"/>
    <w:rsid w:val="008E3FC7"/>
    <w:rsid w:val="008E5AA4"/>
    <w:rsid w:val="008E687D"/>
    <w:rsid w:val="008F1244"/>
    <w:rsid w:val="008F17FD"/>
    <w:rsid w:val="008F1CDB"/>
    <w:rsid w:val="009027CC"/>
    <w:rsid w:val="00904EBD"/>
    <w:rsid w:val="00914C80"/>
    <w:rsid w:val="0092375F"/>
    <w:rsid w:val="00926E73"/>
    <w:rsid w:val="009333A0"/>
    <w:rsid w:val="00937132"/>
    <w:rsid w:val="00946633"/>
    <w:rsid w:val="00947BC5"/>
    <w:rsid w:val="00950C3F"/>
    <w:rsid w:val="009537C6"/>
    <w:rsid w:val="00962122"/>
    <w:rsid w:val="00966C8E"/>
    <w:rsid w:val="00977DA2"/>
    <w:rsid w:val="0098098B"/>
    <w:rsid w:val="00986FAF"/>
    <w:rsid w:val="009874AA"/>
    <w:rsid w:val="00990B0D"/>
    <w:rsid w:val="00993101"/>
    <w:rsid w:val="009A0461"/>
    <w:rsid w:val="009A2693"/>
    <w:rsid w:val="009A2A1A"/>
    <w:rsid w:val="009A6283"/>
    <w:rsid w:val="009A6338"/>
    <w:rsid w:val="009A6BC7"/>
    <w:rsid w:val="009B25EA"/>
    <w:rsid w:val="009B3E7D"/>
    <w:rsid w:val="009B7B32"/>
    <w:rsid w:val="009B7F82"/>
    <w:rsid w:val="009C3D40"/>
    <w:rsid w:val="009C7539"/>
    <w:rsid w:val="009C7ECC"/>
    <w:rsid w:val="009D1DE9"/>
    <w:rsid w:val="009D3198"/>
    <w:rsid w:val="009D38EC"/>
    <w:rsid w:val="009D4858"/>
    <w:rsid w:val="009E006A"/>
    <w:rsid w:val="009E6ADC"/>
    <w:rsid w:val="009E7A78"/>
    <w:rsid w:val="009F372D"/>
    <w:rsid w:val="00A00A03"/>
    <w:rsid w:val="00A016BE"/>
    <w:rsid w:val="00A17838"/>
    <w:rsid w:val="00A20ED9"/>
    <w:rsid w:val="00A212E7"/>
    <w:rsid w:val="00A2146F"/>
    <w:rsid w:val="00A22107"/>
    <w:rsid w:val="00A2536E"/>
    <w:rsid w:val="00A26557"/>
    <w:rsid w:val="00A26E28"/>
    <w:rsid w:val="00A2711A"/>
    <w:rsid w:val="00A27CF8"/>
    <w:rsid w:val="00A359B8"/>
    <w:rsid w:val="00A370B9"/>
    <w:rsid w:val="00A43C2D"/>
    <w:rsid w:val="00A45162"/>
    <w:rsid w:val="00A508C1"/>
    <w:rsid w:val="00A547D0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9741B"/>
    <w:rsid w:val="00AA1678"/>
    <w:rsid w:val="00AA6471"/>
    <w:rsid w:val="00AA65C6"/>
    <w:rsid w:val="00AA76F7"/>
    <w:rsid w:val="00AB2E69"/>
    <w:rsid w:val="00AB5EC9"/>
    <w:rsid w:val="00AC21F9"/>
    <w:rsid w:val="00AC7D7A"/>
    <w:rsid w:val="00AD0C32"/>
    <w:rsid w:val="00AD179D"/>
    <w:rsid w:val="00AD36C4"/>
    <w:rsid w:val="00AD4760"/>
    <w:rsid w:val="00AD6F79"/>
    <w:rsid w:val="00AE0F13"/>
    <w:rsid w:val="00AE2A69"/>
    <w:rsid w:val="00AE2D06"/>
    <w:rsid w:val="00AF0FB8"/>
    <w:rsid w:val="00B1060A"/>
    <w:rsid w:val="00B12806"/>
    <w:rsid w:val="00B129ED"/>
    <w:rsid w:val="00B147AB"/>
    <w:rsid w:val="00B1611A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0DA7"/>
    <w:rsid w:val="00B720C1"/>
    <w:rsid w:val="00B749C1"/>
    <w:rsid w:val="00B77010"/>
    <w:rsid w:val="00B7781B"/>
    <w:rsid w:val="00B77C32"/>
    <w:rsid w:val="00B8376D"/>
    <w:rsid w:val="00B845AB"/>
    <w:rsid w:val="00B84656"/>
    <w:rsid w:val="00B86777"/>
    <w:rsid w:val="00B8710A"/>
    <w:rsid w:val="00B92DFF"/>
    <w:rsid w:val="00BA1C8B"/>
    <w:rsid w:val="00BA7D12"/>
    <w:rsid w:val="00BB0898"/>
    <w:rsid w:val="00BB443D"/>
    <w:rsid w:val="00BC5504"/>
    <w:rsid w:val="00BC5883"/>
    <w:rsid w:val="00BC5AF2"/>
    <w:rsid w:val="00BE0A9E"/>
    <w:rsid w:val="00BE6B50"/>
    <w:rsid w:val="00BF2728"/>
    <w:rsid w:val="00C01121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7C3F"/>
    <w:rsid w:val="00C37CE0"/>
    <w:rsid w:val="00C43A7E"/>
    <w:rsid w:val="00C442DF"/>
    <w:rsid w:val="00C4635A"/>
    <w:rsid w:val="00C52746"/>
    <w:rsid w:val="00C5279E"/>
    <w:rsid w:val="00C57470"/>
    <w:rsid w:val="00C57E4A"/>
    <w:rsid w:val="00C61F44"/>
    <w:rsid w:val="00C64C33"/>
    <w:rsid w:val="00C65AAD"/>
    <w:rsid w:val="00C806AA"/>
    <w:rsid w:val="00C86F40"/>
    <w:rsid w:val="00C95D41"/>
    <w:rsid w:val="00C97865"/>
    <w:rsid w:val="00CA411F"/>
    <w:rsid w:val="00CA4A9F"/>
    <w:rsid w:val="00CA651D"/>
    <w:rsid w:val="00CB5772"/>
    <w:rsid w:val="00CB57A1"/>
    <w:rsid w:val="00CC21BE"/>
    <w:rsid w:val="00CC6065"/>
    <w:rsid w:val="00CD37E3"/>
    <w:rsid w:val="00CD4BB0"/>
    <w:rsid w:val="00CD637D"/>
    <w:rsid w:val="00CD6FDF"/>
    <w:rsid w:val="00CD7333"/>
    <w:rsid w:val="00CD772E"/>
    <w:rsid w:val="00CE2F48"/>
    <w:rsid w:val="00CE34C8"/>
    <w:rsid w:val="00CE4BE2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5718F"/>
    <w:rsid w:val="00D61536"/>
    <w:rsid w:val="00D7234E"/>
    <w:rsid w:val="00D741DF"/>
    <w:rsid w:val="00D75954"/>
    <w:rsid w:val="00D762C0"/>
    <w:rsid w:val="00D81339"/>
    <w:rsid w:val="00D877BD"/>
    <w:rsid w:val="00D87CF3"/>
    <w:rsid w:val="00D91FE3"/>
    <w:rsid w:val="00D95FE0"/>
    <w:rsid w:val="00DC0E28"/>
    <w:rsid w:val="00DC285E"/>
    <w:rsid w:val="00DC4C53"/>
    <w:rsid w:val="00DD1EE2"/>
    <w:rsid w:val="00DD2F70"/>
    <w:rsid w:val="00DE1802"/>
    <w:rsid w:val="00DF556A"/>
    <w:rsid w:val="00E06AE3"/>
    <w:rsid w:val="00E10BA2"/>
    <w:rsid w:val="00E1486C"/>
    <w:rsid w:val="00E15837"/>
    <w:rsid w:val="00E15C9F"/>
    <w:rsid w:val="00E160DB"/>
    <w:rsid w:val="00E20728"/>
    <w:rsid w:val="00E20973"/>
    <w:rsid w:val="00E2212D"/>
    <w:rsid w:val="00E24138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0432"/>
    <w:rsid w:val="00EA2F45"/>
    <w:rsid w:val="00EA6DA6"/>
    <w:rsid w:val="00EB0983"/>
    <w:rsid w:val="00EB2758"/>
    <w:rsid w:val="00EB68DC"/>
    <w:rsid w:val="00EB69C0"/>
    <w:rsid w:val="00EB6EE7"/>
    <w:rsid w:val="00EC1000"/>
    <w:rsid w:val="00EC1AAD"/>
    <w:rsid w:val="00EC1DC6"/>
    <w:rsid w:val="00ED2BD3"/>
    <w:rsid w:val="00ED517B"/>
    <w:rsid w:val="00ED59E8"/>
    <w:rsid w:val="00EE2A16"/>
    <w:rsid w:val="00EE2FA4"/>
    <w:rsid w:val="00EE624A"/>
    <w:rsid w:val="00EE6940"/>
    <w:rsid w:val="00EE6B69"/>
    <w:rsid w:val="00EF05A3"/>
    <w:rsid w:val="00EF0E03"/>
    <w:rsid w:val="00EF3A00"/>
    <w:rsid w:val="00EF3D4C"/>
    <w:rsid w:val="00EF7332"/>
    <w:rsid w:val="00F0750F"/>
    <w:rsid w:val="00F10A46"/>
    <w:rsid w:val="00F14C34"/>
    <w:rsid w:val="00F331C3"/>
    <w:rsid w:val="00F34BF0"/>
    <w:rsid w:val="00F3733A"/>
    <w:rsid w:val="00F41C78"/>
    <w:rsid w:val="00F421E4"/>
    <w:rsid w:val="00F42BB5"/>
    <w:rsid w:val="00F5264A"/>
    <w:rsid w:val="00F540EE"/>
    <w:rsid w:val="00F571AF"/>
    <w:rsid w:val="00F573C6"/>
    <w:rsid w:val="00F57A5F"/>
    <w:rsid w:val="00F62620"/>
    <w:rsid w:val="00F628E3"/>
    <w:rsid w:val="00F636BE"/>
    <w:rsid w:val="00F65C4F"/>
    <w:rsid w:val="00F65DCE"/>
    <w:rsid w:val="00F87A3F"/>
    <w:rsid w:val="00F9122A"/>
    <w:rsid w:val="00F93695"/>
    <w:rsid w:val="00F9548C"/>
    <w:rsid w:val="00F96715"/>
    <w:rsid w:val="00FA05FD"/>
    <w:rsid w:val="00FA2124"/>
    <w:rsid w:val="00FA6310"/>
    <w:rsid w:val="00FB0A41"/>
    <w:rsid w:val="00FB38EB"/>
    <w:rsid w:val="00FB46B1"/>
    <w:rsid w:val="00FB5F8D"/>
    <w:rsid w:val="00FB6E2F"/>
    <w:rsid w:val="00FB72F4"/>
    <w:rsid w:val="00FC17DE"/>
    <w:rsid w:val="00FC67FD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uiPriority w:val="99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  <w:style w:type="character" w:customStyle="1" w:styleId="x193iq5w">
    <w:name w:val="x193iq5w"/>
    <w:basedOn w:val="Carpredefinitoparagrafo"/>
    <w:rsid w:val="004029C1"/>
  </w:style>
  <w:style w:type="character" w:customStyle="1" w:styleId="xs20">
    <w:name w:val="x_s20"/>
    <w:basedOn w:val="Carpredefinitoparagrafo"/>
    <w:rsid w:val="00390113"/>
  </w:style>
  <w:style w:type="character" w:customStyle="1" w:styleId="xs10">
    <w:name w:val="x_s10"/>
    <w:basedOn w:val="Carpredefinitoparagrafo"/>
    <w:rsid w:val="00390113"/>
  </w:style>
  <w:style w:type="character" w:styleId="Rimandocommento">
    <w:name w:val="annotation reference"/>
    <w:basedOn w:val="Carpredefinitoparagrafo"/>
    <w:uiPriority w:val="99"/>
    <w:semiHidden/>
    <w:unhideWhenUsed/>
    <w:rsid w:val="008D09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097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097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97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0973"/>
    <w:rPr>
      <w:b/>
      <w:bCs/>
      <w:sz w:val="20"/>
      <w:szCs w:val="20"/>
    </w:rPr>
  </w:style>
  <w:style w:type="character" w:customStyle="1" w:styleId="xxcontentpasted0">
    <w:name w:val="x_x_contentpasted0"/>
    <w:basedOn w:val="Carpredefinitoparagrafo"/>
    <w:rsid w:val="0079276F"/>
  </w:style>
  <w:style w:type="character" w:customStyle="1" w:styleId="xcontentpasted0">
    <w:name w:val="x_contentpasted0"/>
    <w:basedOn w:val="Carpredefinitoparagrafo"/>
    <w:rsid w:val="0079276F"/>
  </w:style>
  <w:style w:type="character" w:customStyle="1" w:styleId="xcontentpasted1">
    <w:name w:val="x_contentpasted1"/>
    <w:basedOn w:val="Carpredefinitoparagrafo"/>
    <w:rsid w:val="0079276F"/>
  </w:style>
  <w:style w:type="character" w:customStyle="1" w:styleId="xmark2ilnmk5wf">
    <w:name w:val="x_mark2ilnmk5wf"/>
    <w:basedOn w:val="Carpredefinitoparagrafo"/>
    <w:rsid w:val="0079276F"/>
  </w:style>
  <w:style w:type="character" w:customStyle="1" w:styleId="xmark595xcdipp">
    <w:name w:val="x_mark595xcdipp"/>
    <w:basedOn w:val="Carpredefinitoparagrafo"/>
    <w:rsid w:val="00792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7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71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860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28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62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51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103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0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3937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7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18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1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599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9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D91AB-4E94-4B98-972D-292114FDB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2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52</cp:revision>
  <cp:lastPrinted>2023-01-15T12:55:00Z</cp:lastPrinted>
  <dcterms:created xsi:type="dcterms:W3CDTF">2023-02-01T08:42:00Z</dcterms:created>
  <dcterms:modified xsi:type="dcterms:W3CDTF">2023-02-21T11:26:00Z</dcterms:modified>
</cp:coreProperties>
</file>