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2C9F943" w14:textId="6B0A11E7" w:rsidR="00B43DA7" w:rsidRDefault="004029C1" w:rsidP="008810F2">
      <w:pPr>
        <w:spacing w:line="276" w:lineRule="auto"/>
        <w:jc w:val="center"/>
        <w:rPr>
          <w:rFonts w:cstheme="minorHAnsi"/>
          <w:noProof/>
          <w:u w:val="single"/>
        </w:rPr>
      </w:pPr>
      <w:r w:rsidRPr="002B1EA4">
        <w:rPr>
          <w:rFonts w:cstheme="minorHAnsi"/>
          <w:noProof/>
          <w:u w:val="single"/>
        </w:rPr>
        <w:t>COMUNICATO STAMPA</w:t>
      </w:r>
    </w:p>
    <w:p w14:paraId="7C5DAE92" w14:textId="77777777" w:rsidR="003629A9" w:rsidRPr="002B1EA4" w:rsidRDefault="003629A9" w:rsidP="008810F2">
      <w:pPr>
        <w:spacing w:line="276" w:lineRule="auto"/>
        <w:jc w:val="center"/>
        <w:rPr>
          <w:rFonts w:cstheme="minorHAnsi"/>
          <w:noProof/>
          <w:u w:val="single"/>
        </w:rPr>
      </w:pPr>
    </w:p>
    <w:p w14:paraId="4FD31E6D" w14:textId="270B9958" w:rsidR="00BE0A9E" w:rsidRDefault="00267717" w:rsidP="00574A61">
      <w:pPr>
        <w:pStyle w:val="NormaleWeb"/>
        <w:shd w:val="clear" w:color="auto" w:fill="FFFFFF"/>
        <w:spacing w:before="0" w:beforeAutospacing="0" w:after="0" w:afterAutospacing="0"/>
        <w:jc w:val="center"/>
        <w:textAlignment w:val="baseline"/>
        <w:rPr>
          <w:rFonts w:ascii="Calibri" w:hAnsi="Calibri" w:cs="Calibri"/>
          <w:b/>
          <w:color w:val="333333"/>
          <w:sz w:val="36"/>
          <w:szCs w:val="36"/>
        </w:rPr>
      </w:pPr>
      <w:r>
        <w:rPr>
          <w:rFonts w:ascii="Calibri" w:hAnsi="Calibri" w:cs="Calibri"/>
          <w:b/>
          <w:color w:val="333333"/>
          <w:sz w:val="36"/>
          <w:szCs w:val="36"/>
        </w:rPr>
        <w:t>Un ciclo di incontri per parlare di adolescenza</w:t>
      </w:r>
    </w:p>
    <w:p w14:paraId="3D7FA5F2" w14:textId="23CE5181" w:rsidR="00A234C7" w:rsidRDefault="00267717" w:rsidP="00E61A97">
      <w:pPr>
        <w:pStyle w:val="NormaleWeb"/>
        <w:shd w:val="clear" w:color="auto" w:fill="FFFFFF"/>
        <w:spacing w:before="0" w:beforeAutospacing="0" w:after="0" w:afterAutospacing="0"/>
        <w:jc w:val="center"/>
        <w:textAlignment w:val="baseline"/>
        <w:rPr>
          <w:rFonts w:ascii="Calibri" w:hAnsi="Calibri"/>
          <w:i/>
          <w:color w:val="333333"/>
          <w:sz w:val="28"/>
          <w:szCs w:val="28"/>
        </w:rPr>
      </w:pPr>
      <w:bookmarkStart w:id="0" w:name="_GoBack"/>
      <w:r>
        <w:rPr>
          <w:rFonts w:ascii="Calibri" w:hAnsi="Calibri"/>
          <w:i/>
          <w:color w:val="333333"/>
          <w:sz w:val="28"/>
          <w:szCs w:val="28"/>
        </w:rPr>
        <w:t>Al Gulliver di Varese un’importante iniziativa per</w:t>
      </w:r>
      <w:r w:rsidR="00A34041">
        <w:rPr>
          <w:rFonts w:ascii="Calibri" w:hAnsi="Calibri"/>
          <w:i/>
          <w:color w:val="333333"/>
          <w:sz w:val="28"/>
          <w:szCs w:val="28"/>
        </w:rPr>
        <w:t xml:space="preserve"> i genitori degli</w:t>
      </w:r>
      <w:r>
        <w:rPr>
          <w:rFonts w:ascii="Calibri" w:hAnsi="Calibri"/>
          <w:i/>
          <w:color w:val="333333"/>
          <w:sz w:val="28"/>
          <w:szCs w:val="28"/>
        </w:rPr>
        <w:t xml:space="preserve"> adolescenti </w:t>
      </w:r>
    </w:p>
    <w:p w14:paraId="45DC56C9" w14:textId="30FA2FAB" w:rsidR="00E61A97" w:rsidRDefault="00E61A97" w:rsidP="00E61A97">
      <w:pPr>
        <w:pStyle w:val="NormaleWeb"/>
        <w:shd w:val="clear" w:color="auto" w:fill="FFFFFF"/>
        <w:spacing w:before="0" w:beforeAutospacing="0" w:after="0" w:afterAutospacing="0"/>
        <w:jc w:val="center"/>
        <w:textAlignment w:val="baseline"/>
        <w:rPr>
          <w:rFonts w:ascii="Calibri" w:hAnsi="Calibri"/>
          <w:i/>
          <w:color w:val="333333"/>
          <w:sz w:val="28"/>
          <w:szCs w:val="28"/>
        </w:rPr>
      </w:pPr>
    </w:p>
    <w:p w14:paraId="6E028F8B" w14:textId="2C808984" w:rsidR="008B6C11" w:rsidRDefault="007C2565" w:rsidP="00A34041">
      <w:pPr>
        <w:shd w:val="clear" w:color="auto" w:fill="FFFFFF"/>
        <w:spacing w:after="150" w:line="276" w:lineRule="auto"/>
        <w:jc w:val="both"/>
        <w:rPr>
          <w:rFonts w:eastAsia="Times New Roman" w:cstheme="minorHAnsi"/>
          <w:color w:val="333333"/>
          <w:sz w:val="22"/>
          <w:szCs w:val="22"/>
          <w:lang w:eastAsia="it-IT"/>
        </w:rPr>
      </w:pPr>
      <w:r>
        <w:rPr>
          <w:rFonts w:eastAsia="Times New Roman" w:cstheme="minorHAnsi"/>
          <w:color w:val="333333"/>
          <w:sz w:val="22"/>
          <w:szCs w:val="22"/>
          <w:lang w:eastAsia="it-IT"/>
        </w:rPr>
        <w:t xml:space="preserve">In partenza a Varese un ciclo di quattro incontri per i genitori degli adolescenti. </w:t>
      </w:r>
      <w:r w:rsidR="00267717" w:rsidRPr="00E254B5">
        <w:rPr>
          <w:rFonts w:eastAsia="Times New Roman" w:cstheme="minorHAnsi"/>
          <w:color w:val="333333"/>
          <w:sz w:val="22"/>
          <w:szCs w:val="22"/>
          <w:lang w:eastAsia="it-IT"/>
        </w:rPr>
        <w:t xml:space="preserve">Primo appuntamento, </w:t>
      </w:r>
      <w:r w:rsidR="00267717" w:rsidRPr="00B70C72">
        <w:rPr>
          <w:rFonts w:eastAsia="Times New Roman" w:cstheme="minorHAnsi"/>
          <w:b/>
          <w:color w:val="333333"/>
          <w:sz w:val="22"/>
          <w:szCs w:val="22"/>
          <w:lang w:eastAsia="it-IT"/>
        </w:rPr>
        <w:t xml:space="preserve">venerdì 9 giugno </w:t>
      </w:r>
      <w:r>
        <w:rPr>
          <w:rFonts w:eastAsia="Times New Roman" w:cstheme="minorHAnsi"/>
          <w:b/>
          <w:color w:val="333333"/>
          <w:sz w:val="22"/>
          <w:szCs w:val="22"/>
          <w:lang w:eastAsia="it-IT"/>
        </w:rPr>
        <w:t xml:space="preserve">alle ore 14:30 </w:t>
      </w:r>
      <w:r w:rsidR="00267717" w:rsidRPr="00B70C72">
        <w:rPr>
          <w:rFonts w:eastAsia="Times New Roman" w:cstheme="minorHAnsi"/>
          <w:b/>
          <w:color w:val="333333"/>
          <w:sz w:val="22"/>
          <w:szCs w:val="22"/>
          <w:lang w:eastAsia="it-IT"/>
        </w:rPr>
        <w:t>alla Cascina Tagliata</w:t>
      </w:r>
      <w:r w:rsidR="00267717" w:rsidRPr="00E254B5">
        <w:rPr>
          <w:rFonts w:eastAsia="Times New Roman" w:cstheme="minorHAnsi"/>
          <w:color w:val="333333"/>
          <w:sz w:val="22"/>
          <w:szCs w:val="22"/>
          <w:lang w:eastAsia="it-IT"/>
        </w:rPr>
        <w:t xml:space="preserve"> (</w:t>
      </w:r>
      <w:proofErr w:type="spellStart"/>
      <w:r w:rsidR="00267717" w:rsidRPr="00E254B5">
        <w:rPr>
          <w:rFonts w:eastAsia="Times New Roman" w:cstheme="minorHAnsi"/>
          <w:color w:val="333333"/>
          <w:sz w:val="22"/>
          <w:szCs w:val="22"/>
          <w:lang w:eastAsia="it-IT"/>
        </w:rPr>
        <w:t>loc</w:t>
      </w:r>
      <w:proofErr w:type="spellEnd"/>
      <w:r w:rsidR="00267717" w:rsidRPr="00E254B5">
        <w:rPr>
          <w:rFonts w:eastAsia="Times New Roman" w:cstheme="minorHAnsi"/>
          <w:color w:val="333333"/>
          <w:sz w:val="22"/>
          <w:szCs w:val="22"/>
          <w:lang w:eastAsia="it-IT"/>
        </w:rPr>
        <w:t>. Bregazzan</w:t>
      </w:r>
      <w:r w:rsidR="00B70C72">
        <w:rPr>
          <w:rFonts w:eastAsia="Times New Roman" w:cstheme="minorHAnsi"/>
          <w:color w:val="333333"/>
          <w:sz w:val="22"/>
          <w:szCs w:val="22"/>
          <w:lang w:eastAsia="it-IT"/>
        </w:rPr>
        <w:t xml:space="preserve">a), storica struttura del Centro </w:t>
      </w:r>
      <w:r w:rsidR="00267717" w:rsidRPr="00E254B5">
        <w:rPr>
          <w:rFonts w:eastAsia="Times New Roman" w:cstheme="minorHAnsi"/>
          <w:color w:val="333333"/>
          <w:sz w:val="22"/>
          <w:szCs w:val="22"/>
          <w:lang w:eastAsia="it-IT"/>
        </w:rPr>
        <w:t xml:space="preserve">Gulliver. </w:t>
      </w:r>
      <w:r w:rsidR="00267717" w:rsidRPr="007C2565">
        <w:rPr>
          <w:rFonts w:eastAsia="Times New Roman" w:cstheme="minorHAnsi"/>
          <w:b/>
          <w:color w:val="333333"/>
          <w:sz w:val="22"/>
          <w:szCs w:val="22"/>
          <w:lang w:eastAsia="it-IT"/>
        </w:rPr>
        <w:t xml:space="preserve">“Genitori-figli: </w:t>
      </w:r>
      <w:r w:rsidR="00B70C72" w:rsidRPr="007C2565">
        <w:rPr>
          <w:rFonts w:eastAsia="Times New Roman" w:cstheme="minorHAnsi"/>
          <w:b/>
          <w:color w:val="333333"/>
          <w:sz w:val="22"/>
          <w:szCs w:val="22"/>
          <w:lang w:eastAsia="it-IT"/>
        </w:rPr>
        <w:t>istruzioni</w:t>
      </w:r>
      <w:r w:rsidR="00267717" w:rsidRPr="007C2565">
        <w:rPr>
          <w:rFonts w:eastAsia="Times New Roman" w:cstheme="minorHAnsi"/>
          <w:b/>
          <w:color w:val="333333"/>
          <w:sz w:val="22"/>
          <w:szCs w:val="22"/>
          <w:lang w:eastAsia="it-IT"/>
        </w:rPr>
        <w:t xml:space="preserve"> per l’uso – come affrontare l’adolescenza in famiglia” </w:t>
      </w:r>
      <w:r w:rsidR="00267717" w:rsidRPr="00E254B5">
        <w:rPr>
          <w:rFonts w:eastAsia="Times New Roman" w:cstheme="minorHAnsi"/>
          <w:color w:val="333333"/>
          <w:sz w:val="22"/>
          <w:szCs w:val="22"/>
          <w:lang w:eastAsia="it-IT"/>
        </w:rPr>
        <w:t xml:space="preserve">questo è il titolo </w:t>
      </w:r>
      <w:r w:rsidR="00B70C72">
        <w:rPr>
          <w:rFonts w:eastAsia="Times New Roman" w:cstheme="minorHAnsi"/>
          <w:color w:val="333333"/>
          <w:sz w:val="22"/>
          <w:szCs w:val="22"/>
          <w:lang w:eastAsia="it-IT"/>
        </w:rPr>
        <w:t>dell’</w:t>
      </w:r>
      <w:r w:rsidR="00267717" w:rsidRPr="00E254B5">
        <w:rPr>
          <w:rFonts w:eastAsia="Times New Roman" w:cstheme="minorHAnsi"/>
          <w:color w:val="333333"/>
          <w:sz w:val="22"/>
          <w:szCs w:val="22"/>
          <w:lang w:eastAsia="it-IT"/>
        </w:rPr>
        <w:t>inc</w:t>
      </w:r>
      <w:r w:rsidR="00B70C72">
        <w:rPr>
          <w:rFonts w:eastAsia="Times New Roman" w:cstheme="minorHAnsi"/>
          <w:color w:val="333333"/>
          <w:sz w:val="22"/>
          <w:szCs w:val="22"/>
          <w:lang w:eastAsia="it-IT"/>
        </w:rPr>
        <w:t>ontro che verrà condotto</w:t>
      </w:r>
      <w:r w:rsidR="00267717" w:rsidRPr="00E254B5">
        <w:rPr>
          <w:rFonts w:eastAsia="Times New Roman" w:cstheme="minorHAnsi"/>
          <w:color w:val="333333"/>
          <w:sz w:val="22"/>
          <w:szCs w:val="22"/>
          <w:lang w:eastAsia="it-IT"/>
        </w:rPr>
        <w:t xml:space="preserve"> dagli psicologi del C</w:t>
      </w:r>
      <w:r w:rsidR="00B70C72">
        <w:rPr>
          <w:rFonts w:eastAsia="Times New Roman" w:cstheme="minorHAnsi"/>
          <w:color w:val="333333"/>
          <w:sz w:val="22"/>
          <w:szCs w:val="22"/>
          <w:lang w:eastAsia="it-IT"/>
        </w:rPr>
        <w:t xml:space="preserve">onsultorio </w:t>
      </w:r>
      <w:proofErr w:type="spellStart"/>
      <w:r w:rsidR="00B70C72">
        <w:rPr>
          <w:rFonts w:eastAsia="Times New Roman" w:cstheme="minorHAnsi"/>
          <w:color w:val="333333"/>
          <w:sz w:val="22"/>
          <w:szCs w:val="22"/>
          <w:lang w:eastAsia="it-IT"/>
        </w:rPr>
        <w:t>Familia</w:t>
      </w:r>
      <w:proofErr w:type="spellEnd"/>
      <w:r w:rsidR="00B70C72">
        <w:rPr>
          <w:rFonts w:eastAsia="Times New Roman" w:cstheme="minorHAnsi"/>
          <w:color w:val="333333"/>
          <w:sz w:val="22"/>
          <w:szCs w:val="22"/>
          <w:lang w:eastAsia="it-IT"/>
        </w:rPr>
        <w:t xml:space="preserve"> Forum del Centro Gulliver. </w:t>
      </w:r>
      <w:r w:rsidR="00267717" w:rsidRPr="00E254B5">
        <w:rPr>
          <w:rFonts w:eastAsia="Times New Roman" w:cstheme="minorHAnsi"/>
          <w:color w:val="333333"/>
          <w:sz w:val="22"/>
          <w:szCs w:val="22"/>
          <w:lang w:eastAsia="it-IT"/>
        </w:rPr>
        <w:t xml:space="preserve">Più che </w:t>
      </w:r>
      <w:r w:rsidR="00B70C72">
        <w:rPr>
          <w:rFonts w:eastAsia="Times New Roman" w:cstheme="minorHAnsi"/>
          <w:color w:val="333333"/>
          <w:sz w:val="22"/>
          <w:szCs w:val="22"/>
          <w:lang w:eastAsia="it-IT"/>
        </w:rPr>
        <w:t>“</w:t>
      </w:r>
      <w:r w:rsidR="00267717" w:rsidRPr="00E254B5">
        <w:rPr>
          <w:rFonts w:eastAsia="Times New Roman" w:cstheme="minorHAnsi"/>
          <w:color w:val="333333"/>
          <w:sz w:val="22"/>
          <w:szCs w:val="22"/>
          <w:lang w:eastAsia="it-IT"/>
        </w:rPr>
        <w:t>istruzioni per l’uso</w:t>
      </w:r>
      <w:r w:rsidR="00B70C72">
        <w:rPr>
          <w:rFonts w:eastAsia="Times New Roman" w:cstheme="minorHAnsi"/>
          <w:color w:val="333333"/>
          <w:sz w:val="22"/>
          <w:szCs w:val="22"/>
          <w:lang w:eastAsia="it-IT"/>
        </w:rPr>
        <w:t>”</w:t>
      </w:r>
      <w:r w:rsidR="00267717" w:rsidRPr="00E254B5">
        <w:rPr>
          <w:rFonts w:eastAsia="Times New Roman" w:cstheme="minorHAnsi"/>
          <w:color w:val="333333"/>
          <w:sz w:val="22"/>
          <w:szCs w:val="22"/>
          <w:lang w:eastAsia="it-IT"/>
        </w:rPr>
        <w:t xml:space="preserve"> sarà un momento privilegiato dove</w:t>
      </w:r>
      <w:r w:rsidR="00B70C72">
        <w:rPr>
          <w:rFonts w:eastAsia="Times New Roman" w:cstheme="minorHAnsi"/>
          <w:color w:val="333333"/>
          <w:sz w:val="22"/>
          <w:szCs w:val="22"/>
          <w:lang w:eastAsia="it-IT"/>
        </w:rPr>
        <w:t xml:space="preserve"> porre domande, </w:t>
      </w:r>
      <w:r w:rsidR="00267717" w:rsidRPr="00E254B5">
        <w:rPr>
          <w:rFonts w:eastAsia="Times New Roman" w:cstheme="minorHAnsi"/>
          <w:color w:val="333333"/>
          <w:sz w:val="22"/>
          <w:szCs w:val="22"/>
          <w:lang w:eastAsia="it-IT"/>
        </w:rPr>
        <w:t>ascoltare e condividere</w:t>
      </w:r>
      <w:r w:rsidR="00B70C72">
        <w:rPr>
          <w:rFonts w:eastAsia="Times New Roman" w:cstheme="minorHAnsi"/>
          <w:color w:val="333333"/>
          <w:sz w:val="22"/>
          <w:szCs w:val="22"/>
          <w:lang w:eastAsia="it-IT"/>
        </w:rPr>
        <w:t xml:space="preserve"> vissuti</w:t>
      </w:r>
      <w:r w:rsidR="00DF0915">
        <w:rPr>
          <w:rFonts w:eastAsia="Times New Roman" w:cstheme="minorHAnsi"/>
          <w:color w:val="333333"/>
          <w:sz w:val="22"/>
          <w:szCs w:val="22"/>
          <w:lang w:eastAsia="it-IT"/>
        </w:rPr>
        <w:t xml:space="preserve"> emotivi</w:t>
      </w:r>
      <w:r w:rsidR="00267717" w:rsidRPr="00E254B5">
        <w:rPr>
          <w:rFonts w:eastAsia="Times New Roman" w:cstheme="minorHAnsi"/>
          <w:color w:val="333333"/>
          <w:sz w:val="22"/>
          <w:szCs w:val="22"/>
          <w:lang w:eastAsia="it-IT"/>
        </w:rPr>
        <w:t xml:space="preserve">. </w:t>
      </w:r>
      <w:r w:rsidR="00DF0915">
        <w:rPr>
          <w:rFonts w:eastAsia="Times New Roman" w:cstheme="minorHAnsi"/>
          <w:color w:val="333333"/>
          <w:sz w:val="22"/>
          <w:szCs w:val="22"/>
          <w:lang w:eastAsia="it-IT"/>
        </w:rPr>
        <w:t xml:space="preserve"> </w:t>
      </w:r>
    </w:p>
    <w:p w14:paraId="597E00B8" w14:textId="0CCE5445" w:rsidR="00DF0915" w:rsidRPr="00A34041" w:rsidRDefault="008B6C11" w:rsidP="00A34041">
      <w:pPr>
        <w:shd w:val="clear" w:color="auto" w:fill="FFFFFF"/>
        <w:spacing w:after="100" w:afterAutospacing="1" w:line="276" w:lineRule="auto"/>
        <w:jc w:val="both"/>
        <w:rPr>
          <w:rFonts w:eastAsia="Times New Roman" w:cstheme="minorHAnsi"/>
          <w:sz w:val="22"/>
          <w:szCs w:val="22"/>
          <w:lang w:eastAsia="it-IT"/>
        </w:rPr>
      </w:pPr>
      <w:r w:rsidRPr="00E254B5">
        <w:rPr>
          <w:rFonts w:eastAsia="Times New Roman" w:cstheme="minorHAnsi"/>
          <w:color w:val="000000"/>
          <w:sz w:val="22"/>
          <w:szCs w:val="22"/>
          <w:lang w:eastAsia="it-IT"/>
        </w:rPr>
        <w:t xml:space="preserve">Il nostro obiettivo – racconta </w:t>
      </w:r>
      <w:r w:rsidRPr="007C2565">
        <w:rPr>
          <w:rFonts w:eastAsia="Times New Roman" w:cstheme="minorHAnsi"/>
          <w:b/>
          <w:color w:val="000000"/>
          <w:sz w:val="22"/>
          <w:szCs w:val="22"/>
          <w:lang w:eastAsia="it-IT"/>
        </w:rPr>
        <w:t xml:space="preserve">Margherita </w:t>
      </w:r>
      <w:proofErr w:type="spellStart"/>
      <w:r w:rsidRPr="007C2565">
        <w:rPr>
          <w:rFonts w:eastAsia="Times New Roman" w:cstheme="minorHAnsi"/>
          <w:b/>
          <w:color w:val="000000"/>
          <w:sz w:val="22"/>
          <w:szCs w:val="22"/>
          <w:lang w:eastAsia="it-IT"/>
        </w:rPr>
        <w:t>Pasella</w:t>
      </w:r>
      <w:proofErr w:type="spellEnd"/>
      <w:r w:rsidR="00B70C72" w:rsidRPr="007C2565">
        <w:rPr>
          <w:rFonts w:eastAsia="Times New Roman" w:cstheme="minorHAnsi"/>
          <w:b/>
          <w:color w:val="000000"/>
          <w:sz w:val="22"/>
          <w:szCs w:val="22"/>
          <w:lang w:eastAsia="it-IT"/>
        </w:rPr>
        <w:t>, psicologa del Centro Gulliver</w:t>
      </w:r>
      <w:r w:rsidR="00B70C72">
        <w:rPr>
          <w:rFonts w:eastAsia="Times New Roman" w:cstheme="minorHAnsi"/>
          <w:color w:val="000000"/>
          <w:sz w:val="22"/>
          <w:szCs w:val="22"/>
          <w:lang w:eastAsia="it-IT"/>
        </w:rPr>
        <w:t xml:space="preserve"> – </w:t>
      </w:r>
      <w:r w:rsidRPr="00E254B5">
        <w:rPr>
          <w:rFonts w:eastAsia="Times New Roman" w:cstheme="minorHAnsi"/>
          <w:color w:val="000000"/>
          <w:sz w:val="22"/>
          <w:szCs w:val="22"/>
          <w:lang w:eastAsia="it-IT"/>
        </w:rPr>
        <w:t>è quello di</w:t>
      </w:r>
      <w:r w:rsidR="007C2565">
        <w:rPr>
          <w:rFonts w:eastAsia="Times New Roman" w:cstheme="minorHAnsi"/>
          <w:color w:val="000000"/>
          <w:sz w:val="22"/>
          <w:szCs w:val="22"/>
          <w:lang w:eastAsia="it-IT"/>
        </w:rPr>
        <w:t xml:space="preserve"> creare consapevolezza riguardo i bisogni e le dinamiche di questa età. Rivolgendoci ai genitori desideriamo fornire qualche strumento per</w:t>
      </w:r>
      <w:r w:rsidRPr="00E254B5">
        <w:rPr>
          <w:rFonts w:eastAsia="Times New Roman" w:cstheme="minorHAnsi"/>
          <w:color w:val="000000"/>
          <w:sz w:val="22"/>
          <w:szCs w:val="22"/>
          <w:lang w:eastAsia="it-IT"/>
        </w:rPr>
        <w:t xml:space="preserve"> ridurre il carico emotivo </w:t>
      </w:r>
      <w:r w:rsidR="00B70C72">
        <w:rPr>
          <w:rFonts w:eastAsia="Times New Roman" w:cstheme="minorHAnsi"/>
          <w:color w:val="000000"/>
          <w:sz w:val="22"/>
          <w:szCs w:val="22"/>
          <w:lang w:eastAsia="it-IT"/>
        </w:rPr>
        <w:t xml:space="preserve">spesso </w:t>
      </w:r>
      <w:r w:rsidRPr="00E254B5">
        <w:rPr>
          <w:rFonts w:eastAsia="Times New Roman" w:cstheme="minorHAnsi"/>
          <w:color w:val="000000"/>
          <w:sz w:val="22"/>
          <w:szCs w:val="22"/>
          <w:lang w:eastAsia="it-IT"/>
        </w:rPr>
        <w:t xml:space="preserve">percepito nel compito </w:t>
      </w:r>
      <w:r w:rsidR="00B70C72" w:rsidRPr="00E254B5">
        <w:rPr>
          <w:rFonts w:eastAsia="Times New Roman" w:cstheme="minorHAnsi"/>
          <w:color w:val="000000"/>
          <w:sz w:val="22"/>
          <w:szCs w:val="22"/>
          <w:lang w:eastAsia="it-IT"/>
        </w:rPr>
        <w:t>educativo</w:t>
      </w:r>
      <w:r w:rsidRPr="00E254B5">
        <w:rPr>
          <w:rFonts w:eastAsia="Times New Roman" w:cstheme="minorHAnsi"/>
          <w:color w:val="000000"/>
          <w:sz w:val="22"/>
          <w:szCs w:val="22"/>
          <w:lang w:eastAsia="it-IT"/>
        </w:rPr>
        <w:t>, rinforzando</w:t>
      </w:r>
      <w:r w:rsidR="00B70C72">
        <w:rPr>
          <w:rFonts w:eastAsia="Times New Roman" w:cstheme="minorHAnsi"/>
          <w:color w:val="000000"/>
          <w:sz w:val="22"/>
          <w:szCs w:val="22"/>
          <w:lang w:eastAsia="it-IT"/>
        </w:rPr>
        <w:t>,</w:t>
      </w:r>
      <w:r w:rsidRPr="00E254B5">
        <w:rPr>
          <w:rFonts w:eastAsia="Times New Roman" w:cstheme="minorHAnsi"/>
          <w:color w:val="000000"/>
          <w:sz w:val="22"/>
          <w:szCs w:val="22"/>
          <w:lang w:eastAsia="it-IT"/>
        </w:rPr>
        <w:t xml:space="preserve"> </w:t>
      </w:r>
      <w:r w:rsidR="00B70C72">
        <w:rPr>
          <w:rFonts w:eastAsia="Times New Roman" w:cstheme="minorHAnsi"/>
          <w:color w:val="000000"/>
          <w:sz w:val="22"/>
          <w:szCs w:val="22"/>
          <w:lang w:eastAsia="it-IT"/>
        </w:rPr>
        <w:t xml:space="preserve">nello stesso tempo, </w:t>
      </w:r>
      <w:r w:rsidRPr="00E254B5">
        <w:rPr>
          <w:rFonts w:eastAsia="Times New Roman" w:cstheme="minorHAnsi"/>
          <w:color w:val="000000"/>
          <w:sz w:val="22"/>
          <w:szCs w:val="22"/>
          <w:lang w:eastAsia="it-IT"/>
        </w:rPr>
        <w:t xml:space="preserve">le capacità di fronteggiare le difficoltà che </w:t>
      </w:r>
      <w:r w:rsidR="00B70C72">
        <w:rPr>
          <w:rFonts w:eastAsia="Times New Roman" w:cstheme="minorHAnsi"/>
          <w:color w:val="000000"/>
          <w:sz w:val="22"/>
          <w:szCs w:val="22"/>
          <w:lang w:eastAsia="it-IT"/>
        </w:rPr>
        <w:t xml:space="preserve">si </w:t>
      </w:r>
      <w:r w:rsidRPr="00E254B5">
        <w:rPr>
          <w:rFonts w:eastAsia="Times New Roman" w:cstheme="minorHAnsi"/>
          <w:color w:val="000000"/>
          <w:sz w:val="22"/>
          <w:szCs w:val="22"/>
          <w:lang w:eastAsia="it-IT"/>
        </w:rPr>
        <w:t>incontrano nella relazione con i figli</w:t>
      </w:r>
      <w:r w:rsidR="00B70C72">
        <w:rPr>
          <w:rFonts w:eastAsia="Times New Roman" w:cstheme="minorHAnsi"/>
          <w:color w:val="000000"/>
          <w:sz w:val="22"/>
          <w:szCs w:val="22"/>
          <w:lang w:eastAsia="it-IT"/>
        </w:rPr>
        <w:t xml:space="preserve">. </w:t>
      </w:r>
      <w:r w:rsidR="00DF0915">
        <w:rPr>
          <w:rFonts w:eastAsia="Times New Roman" w:cstheme="minorHAnsi"/>
          <w:color w:val="000000"/>
          <w:sz w:val="22"/>
          <w:szCs w:val="22"/>
          <w:lang w:eastAsia="it-IT"/>
        </w:rPr>
        <w:t>Crediamo infatti</w:t>
      </w:r>
      <w:r w:rsidR="007C2565">
        <w:rPr>
          <w:rFonts w:eastAsia="Times New Roman" w:cstheme="minorHAnsi"/>
          <w:color w:val="000000"/>
          <w:sz w:val="22"/>
          <w:szCs w:val="22"/>
          <w:lang w:eastAsia="it-IT"/>
        </w:rPr>
        <w:t>,</w:t>
      </w:r>
      <w:r w:rsidR="00DF0915">
        <w:rPr>
          <w:rFonts w:eastAsia="Times New Roman" w:cstheme="minorHAnsi"/>
          <w:color w:val="000000"/>
          <w:sz w:val="22"/>
          <w:szCs w:val="22"/>
          <w:lang w:eastAsia="it-IT"/>
        </w:rPr>
        <w:t xml:space="preserve"> che l’adulto abbia ancora un </w:t>
      </w:r>
      <w:r w:rsidR="00DF0915" w:rsidRPr="007C2565">
        <w:rPr>
          <w:rFonts w:eastAsia="Times New Roman" w:cstheme="minorHAnsi"/>
          <w:b/>
          <w:color w:val="000000"/>
          <w:sz w:val="22"/>
          <w:szCs w:val="22"/>
          <w:lang w:eastAsia="it-IT"/>
        </w:rPr>
        <w:t>ruolo educativo molto importante</w:t>
      </w:r>
      <w:r w:rsidR="00DF0915">
        <w:rPr>
          <w:rFonts w:eastAsia="Times New Roman" w:cstheme="minorHAnsi"/>
          <w:color w:val="000000"/>
          <w:sz w:val="22"/>
          <w:szCs w:val="22"/>
          <w:lang w:eastAsia="it-IT"/>
        </w:rPr>
        <w:t xml:space="preserve"> in questa fascia d’età. Ruolo che va rinforzato e sostenuto.</w:t>
      </w:r>
      <w:r w:rsidR="00DF0915" w:rsidRPr="00E254B5">
        <w:rPr>
          <w:rFonts w:eastAsia="Times New Roman" w:cstheme="minorHAnsi"/>
          <w:color w:val="4A4A49"/>
          <w:sz w:val="22"/>
          <w:szCs w:val="22"/>
          <w:lang w:eastAsia="it-IT"/>
        </w:rPr>
        <w:t> </w:t>
      </w:r>
      <w:r w:rsidR="00DF0915" w:rsidRPr="00A34041">
        <w:rPr>
          <w:rFonts w:eastAsia="Times New Roman" w:cstheme="minorHAnsi"/>
          <w:b/>
          <w:bCs/>
          <w:sz w:val="22"/>
          <w:szCs w:val="22"/>
          <w:lang w:eastAsia="it-IT"/>
        </w:rPr>
        <w:t xml:space="preserve">Un </w:t>
      </w:r>
      <w:r w:rsidR="007C2565" w:rsidRPr="00A34041">
        <w:rPr>
          <w:rFonts w:eastAsia="Times New Roman" w:cstheme="minorHAnsi"/>
          <w:b/>
          <w:bCs/>
          <w:sz w:val="22"/>
          <w:szCs w:val="22"/>
          <w:lang w:eastAsia="it-IT"/>
        </w:rPr>
        <w:t>a</w:t>
      </w:r>
      <w:r w:rsidR="00DF0915" w:rsidRPr="00A34041">
        <w:rPr>
          <w:rFonts w:eastAsia="Times New Roman" w:cstheme="minorHAnsi"/>
          <w:b/>
          <w:bCs/>
          <w:sz w:val="22"/>
          <w:szCs w:val="22"/>
          <w:lang w:eastAsia="it-IT"/>
        </w:rPr>
        <w:t xml:space="preserve">dulto </w:t>
      </w:r>
      <w:r w:rsidR="007C2565" w:rsidRPr="00A34041">
        <w:rPr>
          <w:rFonts w:eastAsia="Times New Roman" w:cstheme="minorHAnsi"/>
          <w:b/>
          <w:bCs/>
          <w:sz w:val="22"/>
          <w:szCs w:val="22"/>
          <w:lang w:eastAsia="it-IT"/>
        </w:rPr>
        <w:t xml:space="preserve">capace di </w:t>
      </w:r>
      <w:r w:rsidR="00DF0915" w:rsidRPr="00A34041">
        <w:rPr>
          <w:rFonts w:eastAsia="Times New Roman" w:cstheme="minorHAnsi"/>
          <w:b/>
          <w:bCs/>
          <w:sz w:val="22"/>
          <w:szCs w:val="22"/>
          <w:lang w:eastAsia="it-IT"/>
        </w:rPr>
        <w:t>accompagna</w:t>
      </w:r>
      <w:r w:rsidR="007C2565" w:rsidRPr="00A34041">
        <w:rPr>
          <w:rFonts w:eastAsia="Times New Roman" w:cstheme="minorHAnsi"/>
          <w:b/>
          <w:bCs/>
          <w:sz w:val="22"/>
          <w:szCs w:val="22"/>
          <w:lang w:eastAsia="it-IT"/>
        </w:rPr>
        <w:t>re</w:t>
      </w:r>
      <w:r w:rsidR="00DF0915" w:rsidRPr="00A34041">
        <w:rPr>
          <w:rFonts w:eastAsia="Times New Roman" w:cstheme="minorHAnsi"/>
          <w:b/>
          <w:bCs/>
          <w:sz w:val="22"/>
          <w:szCs w:val="22"/>
          <w:lang w:eastAsia="it-IT"/>
        </w:rPr>
        <w:t xml:space="preserve"> in maniera discreta, che sa osservare e fare le domande giuste per aprire un dialogo può essere ancora la carta vincente.</w:t>
      </w:r>
      <w:r w:rsidR="00DF0915" w:rsidRPr="00E254B5">
        <w:rPr>
          <w:rFonts w:eastAsia="Times New Roman" w:cstheme="minorHAnsi"/>
          <w:sz w:val="22"/>
          <w:szCs w:val="22"/>
          <w:lang w:eastAsia="it-IT"/>
        </w:rPr>
        <w:t xml:space="preserve"> Un </w:t>
      </w:r>
      <w:r w:rsidR="007C2565" w:rsidRPr="00A34041">
        <w:rPr>
          <w:rFonts w:eastAsia="Times New Roman" w:cstheme="minorHAnsi"/>
          <w:sz w:val="22"/>
          <w:szCs w:val="22"/>
          <w:lang w:eastAsia="it-IT"/>
        </w:rPr>
        <w:t>a</w:t>
      </w:r>
      <w:r w:rsidR="00DF0915" w:rsidRPr="00E254B5">
        <w:rPr>
          <w:rFonts w:eastAsia="Times New Roman" w:cstheme="minorHAnsi"/>
          <w:sz w:val="22"/>
          <w:szCs w:val="22"/>
          <w:lang w:eastAsia="it-IT"/>
        </w:rPr>
        <w:t>dulto</w:t>
      </w:r>
      <w:r w:rsidR="007C2565" w:rsidRPr="00A34041">
        <w:rPr>
          <w:rFonts w:eastAsia="Times New Roman" w:cstheme="minorHAnsi"/>
          <w:sz w:val="22"/>
          <w:szCs w:val="22"/>
          <w:lang w:eastAsia="it-IT"/>
        </w:rPr>
        <w:t xml:space="preserve"> efficace che può essere </w:t>
      </w:r>
      <w:r w:rsidR="00DF0915" w:rsidRPr="00E254B5">
        <w:rPr>
          <w:rFonts w:eastAsia="Times New Roman" w:cstheme="minorHAnsi"/>
          <w:sz w:val="22"/>
          <w:szCs w:val="22"/>
          <w:lang w:eastAsia="it-IT"/>
        </w:rPr>
        <w:t>in grado di interpretare gli atteggiamenti dei ragazzi</w:t>
      </w:r>
      <w:r w:rsidR="007C2565" w:rsidRPr="00A34041">
        <w:rPr>
          <w:rFonts w:eastAsia="Times New Roman" w:cstheme="minorHAnsi"/>
          <w:sz w:val="22"/>
          <w:szCs w:val="22"/>
          <w:lang w:eastAsia="it-IT"/>
        </w:rPr>
        <w:t xml:space="preserve">, così da non </w:t>
      </w:r>
      <w:r w:rsidR="00DF0915" w:rsidRPr="00E254B5">
        <w:rPr>
          <w:rFonts w:eastAsia="Times New Roman" w:cstheme="minorHAnsi"/>
          <w:sz w:val="22"/>
          <w:szCs w:val="22"/>
          <w:lang w:eastAsia="it-IT"/>
        </w:rPr>
        <w:t>allarmarsi inutilmente o</w:t>
      </w:r>
      <w:r w:rsidR="007C2565" w:rsidRPr="00A34041">
        <w:rPr>
          <w:rFonts w:eastAsia="Times New Roman" w:cstheme="minorHAnsi"/>
          <w:sz w:val="22"/>
          <w:szCs w:val="22"/>
          <w:lang w:eastAsia="it-IT"/>
        </w:rPr>
        <w:t>, al contrario,</w:t>
      </w:r>
      <w:r w:rsidR="00DF0915" w:rsidRPr="00E254B5">
        <w:rPr>
          <w:rFonts w:eastAsia="Times New Roman" w:cstheme="minorHAnsi"/>
          <w:sz w:val="22"/>
          <w:szCs w:val="22"/>
          <w:lang w:eastAsia="it-IT"/>
        </w:rPr>
        <w:t xml:space="preserve"> dare la giusta importanza a de</w:t>
      </w:r>
      <w:r w:rsidR="007C2565" w:rsidRPr="00A34041">
        <w:rPr>
          <w:rFonts w:eastAsia="Times New Roman" w:cstheme="minorHAnsi"/>
          <w:sz w:val="22"/>
          <w:szCs w:val="22"/>
          <w:lang w:eastAsia="it-IT"/>
        </w:rPr>
        <w:t>i segnali</w:t>
      </w:r>
      <w:r w:rsidR="00DF0915" w:rsidRPr="00E254B5">
        <w:rPr>
          <w:rFonts w:eastAsia="Times New Roman" w:cstheme="minorHAnsi"/>
          <w:sz w:val="22"/>
          <w:szCs w:val="22"/>
          <w:lang w:eastAsia="it-IT"/>
        </w:rPr>
        <w:t xml:space="preserve"> di potenziale disagio o sofferenza non espressa</w:t>
      </w:r>
      <w:r w:rsidR="007C2565" w:rsidRPr="00A34041">
        <w:rPr>
          <w:rFonts w:eastAsia="Times New Roman" w:cstheme="minorHAnsi"/>
          <w:sz w:val="22"/>
          <w:szCs w:val="22"/>
          <w:lang w:eastAsia="it-IT"/>
        </w:rPr>
        <w:t>.”</w:t>
      </w:r>
    </w:p>
    <w:p w14:paraId="5895AEAF" w14:textId="3E4CA516" w:rsidR="00B70C72" w:rsidRPr="00DF0915" w:rsidRDefault="00B70C72" w:rsidP="00A34041">
      <w:pPr>
        <w:spacing w:line="276" w:lineRule="auto"/>
        <w:jc w:val="both"/>
        <w:textAlignment w:val="baseline"/>
        <w:rPr>
          <w:rFonts w:eastAsia="Times New Roman" w:cstheme="minorHAnsi"/>
          <w:b/>
          <w:color w:val="000000"/>
          <w:sz w:val="22"/>
          <w:szCs w:val="22"/>
          <w:lang w:eastAsia="it-IT"/>
        </w:rPr>
      </w:pPr>
      <w:r w:rsidRPr="00DF0915">
        <w:rPr>
          <w:rFonts w:eastAsia="Times New Roman" w:cstheme="minorHAnsi"/>
          <w:b/>
          <w:color w:val="000000"/>
          <w:sz w:val="22"/>
          <w:szCs w:val="22"/>
          <w:lang w:eastAsia="it-IT"/>
        </w:rPr>
        <w:t>UN PROGETTO TRA MILANO E VARESE</w:t>
      </w:r>
    </w:p>
    <w:p w14:paraId="40965746" w14:textId="5EC18030" w:rsidR="00824931" w:rsidRPr="00E254B5" w:rsidRDefault="00BC32C9" w:rsidP="00A34041">
      <w:pPr>
        <w:shd w:val="clear" w:color="auto" w:fill="FFFFFF"/>
        <w:spacing w:after="150" w:line="276" w:lineRule="auto"/>
        <w:jc w:val="both"/>
        <w:rPr>
          <w:rFonts w:eastAsia="Times New Roman" w:cstheme="minorHAnsi"/>
          <w:i/>
          <w:iCs/>
          <w:color w:val="424242"/>
          <w:sz w:val="22"/>
          <w:szCs w:val="22"/>
          <w:lang w:eastAsia="it-IT"/>
        </w:rPr>
      </w:pPr>
      <w:r w:rsidRPr="00DF0915">
        <w:rPr>
          <w:rFonts w:eastAsia="Times New Roman" w:cstheme="minorHAnsi"/>
          <w:color w:val="000000"/>
          <w:sz w:val="22"/>
          <w:szCs w:val="22"/>
          <w:lang w:eastAsia="it-IT"/>
        </w:rPr>
        <w:t>Quest</w:t>
      </w:r>
      <w:r w:rsidR="00B70C72" w:rsidRPr="00DF0915">
        <w:rPr>
          <w:rFonts w:eastAsia="Times New Roman" w:cstheme="minorHAnsi"/>
          <w:color w:val="000000"/>
          <w:sz w:val="22"/>
          <w:szCs w:val="22"/>
          <w:lang w:eastAsia="it-IT"/>
        </w:rPr>
        <w:t>’iniziativa</w:t>
      </w:r>
      <w:r w:rsidRPr="00DF0915">
        <w:rPr>
          <w:rFonts w:eastAsia="Times New Roman" w:cstheme="minorHAnsi"/>
          <w:color w:val="000000"/>
          <w:sz w:val="22"/>
          <w:szCs w:val="22"/>
          <w:lang w:eastAsia="it-IT"/>
        </w:rPr>
        <w:t xml:space="preserve"> rientra</w:t>
      </w:r>
      <w:r w:rsidR="00A34041">
        <w:rPr>
          <w:rFonts w:eastAsia="Times New Roman" w:cstheme="minorHAnsi"/>
          <w:color w:val="000000"/>
          <w:sz w:val="22"/>
          <w:szCs w:val="22"/>
          <w:lang w:eastAsia="it-IT"/>
        </w:rPr>
        <w:t xml:space="preserve"> nel progetto biennale </w:t>
      </w:r>
      <w:r w:rsidRPr="00A34041">
        <w:rPr>
          <w:rFonts w:eastAsia="Times New Roman" w:cstheme="minorHAnsi"/>
          <w:b/>
          <w:iCs/>
          <w:color w:val="424242"/>
          <w:sz w:val="22"/>
          <w:szCs w:val="22"/>
          <w:lang w:eastAsia="it-IT"/>
        </w:rPr>
        <w:t>“</w:t>
      </w:r>
      <w:proofErr w:type="spellStart"/>
      <w:r w:rsidRPr="00A34041">
        <w:rPr>
          <w:rFonts w:eastAsia="Times New Roman" w:cstheme="minorHAnsi"/>
          <w:b/>
          <w:iCs/>
          <w:color w:val="424242"/>
          <w:sz w:val="22"/>
          <w:szCs w:val="22"/>
          <w:lang w:eastAsia="it-IT"/>
        </w:rPr>
        <w:t>ParlaMI</w:t>
      </w:r>
      <w:proofErr w:type="spellEnd"/>
      <w:r w:rsidRPr="00A34041">
        <w:rPr>
          <w:rFonts w:eastAsia="Times New Roman" w:cstheme="minorHAnsi"/>
          <w:b/>
          <w:iCs/>
          <w:color w:val="424242"/>
          <w:sz w:val="22"/>
          <w:szCs w:val="22"/>
          <w:lang w:eastAsia="it-IT"/>
        </w:rPr>
        <w:t>-VA tutto bene!”</w:t>
      </w:r>
      <w:r w:rsidRPr="00A34041">
        <w:rPr>
          <w:rFonts w:eastAsia="Times New Roman" w:cstheme="minorHAnsi"/>
          <w:b/>
          <w:color w:val="333333"/>
          <w:sz w:val="22"/>
          <w:szCs w:val="22"/>
          <w:lang w:eastAsia="it-IT"/>
        </w:rPr>
        <w:t xml:space="preserve"> </w:t>
      </w:r>
      <w:r w:rsidRPr="00DF0915">
        <w:rPr>
          <w:rFonts w:eastAsia="Times New Roman" w:cstheme="minorHAnsi"/>
          <w:color w:val="333333"/>
          <w:sz w:val="22"/>
          <w:szCs w:val="22"/>
          <w:lang w:eastAsia="it-IT"/>
        </w:rPr>
        <w:t>finanziat</w:t>
      </w:r>
      <w:r w:rsidR="00B70C72" w:rsidRPr="00DF0915">
        <w:rPr>
          <w:rFonts w:eastAsia="Times New Roman" w:cstheme="minorHAnsi"/>
          <w:color w:val="333333"/>
          <w:sz w:val="22"/>
          <w:szCs w:val="22"/>
          <w:lang w:eastAsia="it-IT"/>
        </w:rPr>
        <w:t>o</w:t>
      </w:r>
      <w:r w:rsidRPr="00DF0915">
        <w:rPr>
          <w:rFonts w:eastAsia="Times New Roman" w:cstheme="minorHAnsi"/>
          <w:color w:val="333333"/>
          <w:sz w:val="22"/>
          <w:szCs w:val="22"/>
          <w:lang w:eastAsia="it-IT"/>
        </w:rPr>
        <w:t xml:space="preserve"> da Fondazione Cariplo, attraverso il bando “Attenta-Mente” per il benesse</w:t>
      </w:r>
      <w:r w:rsidR="00A34041">
        <w:rPr>
          <w:rFonts w:eastAsia="Times New Roman" w:cstheme="minorHAnsi"/>
          <w:color w:val="333333"/>
          <w:sz w:val="22"/>
          <w:szCs w:val="22"/>
          <w:lang w:eastAsia="it-IT"/>
        </w:rPr>
        <w:t>re psicologico degli adolescenti</w:t>
      </w:r>
      <w:r w:rsidR="00824931" w:rsidRPr="00DF0915">
        <w:rPr>
          <w:rFonts w:eastAsia="Times New Roman" w:cstheme="minorHAnsi"/>
          <w:color w:val="333333"/>
          <w:sz w:val="22"/>
          <w:szCs w:val="22"/>
          <w:lang w:eastAsia="it-IT"/>
        </w:rPr>
        <w:t>. “In questo progetto siamo capofila</w:t>
      </w:r>
      <w:r w:rsidR="00B70C72" w:rsidRPr="00DF0915">
        <w:rPr>
          <w:rFonts w:eastAsia="Times New Roman" w:cstheme="minorHAnsi"/>
          <w:color w:val="333333"/>
          <w:sz w:val="22"/>
          <w:szCs w:val="22"/>
          <w:lang w:eastAsia="it-IT"/>
        </w:rPr>
        <w:t xml:space="preserve"> – continua la dott.ssa </w:t>
      </w:r>
      <w:proofErr w:type="spellStart"/>
      <w:r w:rsidR="00B70C72" w:rsidRPr="00DF0915">
        <w:rPr>
          <w:rFonts w:eastAsia="Times New Roman" w:cstheme="minorHAnsi"/>
          <w:color w:val="333333"/>
          <w:sz w:val="22"/>
          <w:szCs w:val="22"/>
          <w:lang w:eastAsia="it-IT"/>
        </w:rPr>
        <w:t>Pasella</w:t>
      </w:r>
      <w:proofErr w:type="spellEnd"/>
      <w:r w:rsidR="00B70C72" w:rsidRPr="00DF0915">
        <w:rPr>
          <w:rFonts w:eastAsia="Times New Roman" w:cstheme="minorHAnsi"/>
          <w:color w:val="333333"/>
          <w:sz w:val="22"/>
          <w:szCs w:val="22"/>
          <w:lang w:eastAsia="it-IT"/>
        </w:rPr>
        <w:t xml:space="preserve"> – </w:t>
      </w:r>
      <w:r w:rsidR="00824931" w:rsidRPr="00DF0915">
        <w:rPr>
          <w:rFonts w:eastAsia="Times New Roman" w:cstheme="minorHAnsi"/>
          <w:color w:val="333333"/>
          <w:sz w:val="22"/>
          <w:szCs w:val="22"/>
          <w:lang w:eastAsia="it-IT"/>
        </w:rPr>
        <w:t xml:space="preserve"> e </w:t>
      </w:r>
      <w:r w:rsidR="00B70C72" w:rsidRPr="00DF0915">
        <w:rPr>
          <w:rFonts w:eastAsia="Times New Roman" w:cstheme="minorHAnsi"/>
          <w:color w:val="333333"/>
          <w:sz w:val="22"/>
          <w:szCs w:val="22"/>
          <w:lang w:eastAsia="it-IT"/>
        </w:rPr>
        <w:t xml:space="preserve">lavoriamo a fianco di </w:t>
      </w:r>
      <w:r w:rsidR="00824931" w:rsidRPr="00DF0915">
        <w:rPr>
          <w:rFonts w:eastAsia="Times New Roman" w:cstheme="minorHAnsi"/>
          <w:color w:val="333333"/>
          <w:sz w:val="22"/>
          <w:szCs w:val="22"/>
          <w:lang w:eastAsia="it-IT"/>
        </w:rPr>
        <w:t xml:space="preserve">alcuni </w:t>
      </w:r>
      <w:r w:rsidR="00B70C72" w:rsidRPr="00DF0915">
        <w:rPr>
          <w:rFonts w:eastAsia="Times New Roman" w:cstheme="minorHAnsi"/>
          <w:color w:val="333333"/>
          <w:sz w:val="22"/>
          <w:szCs w:val="22"/>
          <w:lang w:eastAsia="it-IT"/>
        </w:rPr>
        <w:t>partner</w:t>
      </w:r>
      <w:r w:rsidR="00824931" w:rsidRPr="00DF0915">
        <w:rPr>
          <w:rFonts w:eastAsia="Times New Roman" w:cstheme="minorHAnsi"/>
          <w:color w:val="333333"/>
          <w:sz w:val="22"/>
          <w:szCs w:val="22"/>
          <w:lang w:eastAsia="it-IT"/>
        </w:rPr>
        <w:t xml:space="preserve"> in provincia di Milano, La Fondazione Aiutiamoli e l’Istituto Mario Negri. </w:t>
      </w:r>
      <w:r w:rsidR="00B70C72" w:rsidRPr="00DF0915">
        <w:rPr>
          <w:rFonts w:eastAsia="Times New Roman" w:cstheme="minorHAnsi"/>
          <w:color w:val="333333"/>
          <w:sz w:val="22"/>
          <w:szCs w:val="22"/>
          <w:lang w:eastAsia="it-IT"/>
        </w:rPr>
        <w:t>Attraverso diverse azioni,</w:t>
      </w:r>
      <w:r w:rsidR="00824931" w:rsidRPr="00DF0915">
        <w:rPr>
          <w:rFonts w:eastAsia="Times New Roman" w:cstheme="minorHAnsi"/>
          <w:color w:val="333333"/>
          <w:sz w:val="22"/>
          <w:szCs w:val="22"/>
          <w:lang w:eastAsia="it-IT"/>
        </w:rPr>
        <w:t xml:space="preserve"> ci proponiamo di intercettare </w:t>
      </w:r>
      <w:r w:rsidR="00B70C72" w:rsidRPr="00DF0915">
        <w:rPr>
          <w:rFonts w:eastAsia="Times New Roman" w:cstheme="minorHAnsi"/>
          <w:color w:val="333333"/>
          <w:sz w:val="22"/>
          <w:szCs w:val="22"/>
          <w:lang w:eastAsia="it-IT"/>
        </w:rPr>
        <w:t>precocemente</w:t>
      </w:r>
      <w:r w:rsidR="00824931" w:rsidRPr="00DF0915">
        <w:rPr>
          <w:rFonts w:eastAsia="Times New Roman" w:cstheme="minorHAnsi"/>
          <w:color w:val="333333"/>
          <w:sz w:val="22"/>
          <w:szCs w:val="22"/>
          <w:lang w:eastAsia="it-IT"/>
        </w:rPr>
        <w:t xml:space="preserve"> </w:t>
      </w:r>
      <w:r w:rsidR="00824931" w:rsidRPr="00DF0915">
        <w:rPr>
          <w:rFonts w:eastAsia="Times New Roman" w:cstheme="minorHAnsi"/>
          <w:color w:val="333333"/>
          <w:sz w:val="22"/>
          <w:szCs w:val="22"/>
          <w:lang w:eastAsia="it-IT"/>
        </w:rPr>
        <w:t>il malessere adolescenziale, attraverso un lavoro di rete tra associazioni del territorio</w:t>
      </w:r>
      <w:r w:rsidR="00A34041">
        <w:rPr>
          <w:rFonts w:eastAsia="Times New Roman" w:cstheme="minorHAnsi"/>
          <w:color w:val="333333"/>
          <w:sz w:val="22"/>
          <w:szCs w:val="22"/>
          <w:lang w:eastAsia="it-IT"/>
        </w:rPr>
        <w:t>.</w:t>
      </w:r>
      <w:r w:rsidR="00DF0915">
        <w:rPr>
          <w:rFonts w:eastAsia="Times New Roman" w:cstheme="minorHAnsi"/>
          <w:color w:val="333333"/>
          <w:sz w:val="22"/>
          <w:szCs w:val="22"/>
          <w:lang w:eastAsia="it-IT"/>
        </w:rPr>
        <w:t xml:space="preserve"> Desideriamo a</w:t>
      </w:r>
      <w:r w:rsidR="00824931" w:rsidRPr="00E254B5">
        <w:rPr>
          <w:rFonts w:eastAsia="Times New Roman" w:cstheme="minorHAnsi"/>
          <w:color w:val="333333"/>
          <w:sz w:val="22"/>
          <w:szCs w:val="22"/>
          <w:lang w:eastAsia="it-IT"/>
        </w:rPr>
        <w:t>rrivare agli adolescenti e ai loro genitori offrendo loro la possibilità di esprimersi là dove vivono tutti i giorni</w:t>
      </w:r>
      <w:r w:rsidR="00A34041">
        <w:rPr>
          <w:rFonts w:eastAsia="Times New Roman" w:cstheme="minorHAnsi"/>
          <w:color w:val="333333"/>
          <w:sz w:val="22"/>
          <w:szCs w:val="22"/>
          <w:lang w:eastAsia="it-IT"/>
        </w:rPr>
        <w:t>.</w:t>
      </w:r>
      <w:r w:rsidR="00824931" w:rsidRPr="00E254B5">
        <w:rPr>
          <w:rFonts w:eastAsia="Times New Roman" w:cstheme="minorHAnsi"/>
          <w:color w:val="333333"/>
          <w:sz w:val="22"/>
          <w:szCs w:val="22"/>
          <w:lang w:eastAsia="it-IT"/>
        </w:rPr>
        <w:t xml:space="preserve"> Esserci</w:t>
      </w:r>
      <w:r w:rsidR="00A34041">
        <w:rPr>
          <w:rFonts w:eastAsia="Times New Roman" w:cstheme="minorHAnsi"/>
          <w:color w:val="333333"/>
          <w:sz w:val="22"/>
          <w:szCs w:val="22"/>
          <w:lang w:eastAsia="it-IT"/>
        </w:rPr>
        <w:t>,</w:t>
      </w:r>
      <w:r w:rsidR="00824931" w:rsidRPr="00E254B5">
        <w:rPr>
          <w:rFonts w:eastAsia="Times New Roman" w:cstheme="minorHAnsi"/>
          <w:color w:val="333333"/>
          <w:sz w:val="22"/>
          <w:szCs w:val="22"/>
          <w:lang w:eastAsia="it-IT"/>
        </w:rPr>
        <w:t xml:space="preserve"> con competenza ed empatia”. </w:t>
      </w:r>
    </w:p>
    <w:p w14:paraId="412E70C3" w14:textId="77777777" w:rsidR="00A34041" w:rsidRDefault="00DF0915" w:rsidP="00A34041">
      <w:pPr>
        <w:spacing w:line="276" w:lineRule="auto"/>
        <w:jc w:val="both"/>
        <w:textAlignment w:val="baseline"/>
        <w:rPr>
          <w:rFonts w:eastAsia="Times New Roman" w:cstheme="minorHAnsi"/>
          <w:b/>
          <w:color w:val="000000"/>
          <w:sz w:val="22"/>
          <w:szCs w:val="22"/>
          <w:lang w:eastAsia="it-IT"/>
        </w:rPr>
      </w:pPr>
      <w:r w:rsidRPr="00A34041">
        <w:rPr>
          <w:rFonts w:eastAsia="Times New Roman" w:cstheme="minorHAnsi"/>
          <w:b/>
          <w:color w:val="000000"/>
          <w:sz w:val="22"/>
          <w:szCs w:val="22"/>
          <w:lang w:eastAsia="it-IT"/>
        </w:rPr>
        <w:t>IL PROGRAMMA DEL POMERIGGIO</w:t>
      </w:r>
    </w:p>
    <w:p w14:paraId="1293E6C1" w14:textId="0A52BD69" w:rsidR="001517B5" w:rsidRDefault="00A34041" w:rsidP="00A34041">
      <w:pPr>
        <w:spacing w:line="276" w:lineRule="auto"/>
        <w:jc w:val="both"/>
        <w:textAlignment w:val="baseline"/>
        <w:rPr>
          <w:rFonts w:eastAsia="Times New Roman" w:cstheme="minorHAnsi"/>
          <w:color w:val="000000"/>
          <w:sz w:val="22"/>
          <w:szCs w:val="22"/>
          <w:lang w:eastAsia="it-IT"/>
        </w:rPr>
      </w:pPr>
      <w:r w:rsidRPr="00A34041">
        <w:rPr>
          <w:rFonts w:eastAsia="Times New Roman" w:cstheme="minorHAnsi"/>
          <w:color w:val="000000"/>
          <w:sz w:val="22"/>
          <w:szCs w:val="22"/>
          <w:lang w:eastAsia="it-IT"/>
        </w:rPr>
        <w:t xml:space="preserve">Questo il programma dell’incontro di venerdì 9 giugno: </w:t>
      </w:r>
    </w:p>
    <w:p w14:paraId="23391F71" w14:textId="77777777" w:rsidR="0095728D" w:rsidRPr="00A34041" w:rsidRDefault="0095728D" w:rsidP="00A34041">
      <w:pPr>
        <w:spacing w:line="276" w:lineRule="auto"/>
        <w:jc w:val="both"/>
        <w:textAlignment w:val="baseline"/>
        <w:rPr>
          <w:rFonts w:eastAsia="Times New Roman" w:cstheme="minorHAnsi"/>
          <w:color w:val="000000"/>
          <w:sz w:val="22"/>
          <w:szCs w:val="22"/>
          <w:lang w:eastAsia="it-IT"/>
        </w:rPr>
      </w:pPr>
    </w:p>
    <w:p w14:paraId="4A88FDA4" w14:textId="77777777" w:rsidR="0095728D" w:rsidRDefault="00A34041" w:rsidP="00A34041">
      <w:pPr>
        <w:pStyle w:val="NormaleWeb"/>
        <w:shd w:val="clear" w:color="auto" w:fill="FFFFFF"/>
        <w:spacing w:before="0" w:beforeAutospacing="0" w:line="276" w:lineRule="auto"/>
        <w:jc w:val="both"/>
        <w:rPr>
          <w:rFonts w:asciiTheme="minorHAnsi" w:hAnsiTheme="minorHAnsi" w:cstheme="minorHAnsi"/>
          <w:color w:val="4A4A49"/>
          <w:sz w:val="22"/>
          <w:szCs w:val="22"/>
        </w:rPr>
      </w:pPr>
      <w:r>
        <w:rPr>
          <w:rStyle w:val="Enfasigrassetto"/>
          <w:rFonts w:asciiTheme="minorHAnsi" w:hAnsiTheme="minorHAnsi" w:cstheme="minorHAnsi"/>
          <w:color w:val="4A4A49"/>
          <w:sz w:val="22"/>
          <w:szCs w:val="22"/>
        </w:rPr>
        <w:t>h 14:30 – 16:</w:t>
      </w:r>
      <w:r w:rsidR="001517B5" w:rsidRPr="00E254B5">
        <w:rPr>
          <w:rStyle w:val="Enfasigrassetto"/>
          <w:rFonts w:asciiTheme="minorHAnsi" w:hAnsiTheme="minorHAnsi" w:cstheme="minorHAnsi"/>
          <w:color w:val="4A4A49"/>
          <w:sz w:val="22"/>
          <w:szCs w:val="22"/>
        </w:rPr>
        <w:t>00</w:t>
      </w:r>
      <w:r>
        <w:rPr>
          <w:rStyle w:val="Enfasigrassetto"/>
          <w:rFonts w:asciiTheme="minorHAnsi" w:hAnsiTheme="minorHAnsi" w:cstheme="minorHAnsi"/>
          <w:color w:val="4A4A49"/>
          <w:sz w:val="22"/>
          <w:szCs w:val="22"/>
        </w:rPr>
        <w:t xml:space="preserve"> | </w:t>
      </w:r>
      <w:r w:rsidR="001517B5" w:rsidRPr="00E254B5">
        <w:rPr>
          <w:rFonts w:asciiTheme="minorHAnsi" w:hAnsiTheme="minorHAnsi" w:cstheme="minorHAnsi"/>
          <w:color w:val="4A4A49"/>
          <w:sz w:val="22"/>
          <w:szCs w:val="22"/>
        </w:rPr>
        <w:t>Il cambiamento e le sfide evolutive in adolescenza: come r</w:t>
      </w:r>
      <w:r w:rsidR="0095728D">
        <w:rPr>
          <w:rFonts w:asciiTheme="minorHAnsi" w:hAnsiTheme="minorHAnsi" w:cstheme="minorHAnsi"/>
          <w:color w:val="4A4A49"/>
          <w:sz w:val="22"/>
          <w:szCs w:val="22"/>
        </w:rPr>
        <w:t>iconoscere i segnali di disagio</w:t>
      </w:r>
    </w:p>
    <w:p w14:paraId="090843FA" w14:textId="2C54C151" w:rsidR="0095728D" w:rsidRDefault="001517B5" w:rsidP="00A34041">
      <w:pPr>
        <w:pStyle w:val="NormaleWeb"/>
        <w:shd w:val="clear" w:color="auto" w:fill="FFFFFF"/>
        <w:spacing w:before="0" w:beforeAutospacing="0" w:line="276" w:lineRule="auto"/>
        <w:jc w:val="both"/>
        <w:rPr>
          <w:rFonts w:asciiTheme="minorHAnsi" w:hAnsiTheme="minorHAnsi" w:cstheme="minorHAnsi"/>
          <w:color w:val="4A4A49"/>
          <w:sz w:val="22"/>
          <w:szCs w:val="22"/>
        </w:rPr>
      </w:pPr>
      <w:r w:rsidRPr="00E254B5">
        <w:rPr>
          <w:rStyle w:val="Enfasigrassetto"/>
          <w:rFonts w:asciiTheme="minorHAnsi" w:hAnsiTheme="minorHAnsi" w:cstheme="minorHAnsi"/>
          <w:color w:val="4A4A49"/>
          <w:sz w:val="22"/>
          <w:szCs w:val="22"/>
        </w:rPr>
        <w:t>h. 16</w:t>
      </w:r>
      <w:r w:rsidR="00A34041">
        <w:rPr>
          <w:rStyle w:val="Enfasigrassetto"/>
          <w:rFonts w:asciiTheme="minorHAnsi" w:hAnsiTheme="minorHAnsi" w:cstheme="minorHAnsi"/>
          <w:color w:val="4A4A49"/>
          <w:sz w:val="22"/>
          <w:szCs w:val="22"/>
        </w:rPr>
        <w:t>.</w:t>
      </w:r>
      <w:r w:rsidRPr="00E254B5">
        <w:rPr>
          <w:rStyle w:val="Enfasigrassetto"/>
          <w:rFonts w:asciiTheme="minorHAnsi" w:hAnsiTheme="minorHAnsi" w:cstheme="minorHAnsi"/>
          <w:color w:val="4A4A49"/>
          <w:sz w:val="22"/>
          <w:szCs w:val="22"/>
        </w:rPr>
        <w:t>00</w:t>
      </w:r>
      <w:r w:rsidR="00A34041">
        <w:rPr>
          <w:rStyle w:val="Enfasigrassetto"/>
          <w:rFonts w:asciiTheme="minorHAnsi" w:hAnsiTheme="minorHAnsi" w:cstheme="minorHAnsi"/>
          <w:color w:val="4A4A49"/>
          <w:sz w:val="22"/>
          <w:szCs w:val="22"/>
        </w:rPr>
        <w:t xml:space="preserve"> | </w:t>
      </w:r>
      <w:r w:rsidRPr="00E254B5">
        <w:rPr>
          <w:rFonts w:asciiTheme="minorHAnsi" w:hAnsiTheme="minorHAnsi" w:cstheme="minorHAnsi"/>
          <w:color w:val="4A4A49"/>
          <w:sz w:val="22"/>
          <w:szCs w:val="22"/>
        </w:rPr>
        <w:t>coffee break</w:t>
      </w:r>
    </w:p>
    <w:p w14:paraId="108773F9" w14:textId="67502780" w:rsidR="001517B5" w:rsidRPr="00E254B5" w:rsidRDefault="00A34041" w:rsidP="00A34041">
      <w:pPr>
        <w:pStyle w:val="NormaleWeb"/>
        <w:shd w:val="clear" w:color="auto" w:fill="FFFFFF"/>
        <w:spacing w:before="0" w:beforeAutospacing="0" w:line="276" w:lineRule="auto"/>
        <w:jc w:val="both"/>
        <w:rPr>
          <w:rFonts w:asciiTheme="minorHAnsi" w:hAnsiTheme="minorHAnsi" w:cstheme="minorHAnsi"/>
          <w:color w:val="4A4A49"/>
          <w:sz w:val="22"/>
          <w:szCs w:val="22"/>
        </w:rPr>
      </w:pPr>
      <w:r>
        <w:rPr>
          <w:rStyle w:val="Enfasigrassetto"/>
          <w:rFonts w:asciiTheme="minorHAnsi" w:hAnsiTheme="minorHAnsi" w:cstheme="minorHAnsi"/>
          <w:color w:val="4A4A49"/>
          <w:sz w:val="22"/>
          <w:szCs w:val="22"/>
        </w:rPr>
        <w:t>h. 16:30 – 18:</w:t>
      </w:r>
      <w:r w:rsidR="001517B5" w:rsidRPr="00E254B5">
        <w:rPr>
          <w:rStyle w:val="Enfasigrassetto"/>
          <w:rFonts w:asciiTheme="minorHAnsi" w:hAnsiTheme="minorHAnsi" w:cstheme="minorHAnsi"/>
          <w:color w:val="4A4A49"/>
          <w:sz w:val="22"/>
          <w:szCs w:val="22"/>
        </w:rPr>
        <w:t>00</w:t>
      </w:r>
      <w:r>
        <w:rPr>
          <w:rStyle w:val="Enfasigrassetto"/>
          <w:rFonts w:asciiTheme="minorHAnsi" w:hAnsiTheme="minorHAnsi" w:cstheme="minorHAnsi"/>
          <w:color w:val="4A4A49"/>
          <w:sz w:val="22"/>
          <w:szCs w:val="22"/>
        </w:rPr>
        <w:t xml:space="preserve"> | </w:t>
      </w:r>
      <w:r w:rsidR="001517B5" w:rsidRPr="00E254B5">
        <w:rPr>
          <w:rFonts w:asciiTheme="minorHAnsi" w:hAnsiTheme="minorHAnsi" w:cstheme="minorHAnsi"/>
          <w:color w:val="4A4A49"/>
          <w:sz w:val="22"/>
          <w:szCs w:val="22"/>
        </w:rPr>
        <w:t>Bullismo e cyberbullismo: comprendere i due fenomeni</w:t>
      </w:r>
    </w:p>
    <w:p w14:paraId="469444E1" w14:textId="29B8CDA3" w:rsidR="00BC32C9" w:rsidRPr="00A34041" w:rsidRDefault="00A34041" w:rsidP="00A34041">
      <w:pPr>
        <w:pStyle w:val="NormaleWeb"/>
        <w:shd w:val="clear" w:color="auto" w:fill="FFFFFF"/>
        <w:spacing w:before="0" w:beforeAutospacing="0" w:line="276" w:lineRule="auto"/>
        <w:jc w:val="both"/>
        <w:rPr>
          <w:rFonts w:asciiTheme="minorHAnsi" w:hAnsiTheme="minorHAnsi" w:cstheme="minorHAnsi"/>
          <w:b/>
          <w:bCs/>
          <w:color w:val="333333"/>
          <w:sz w:val="22"/>
          <w:szCs w:val="22"/>
        </w:rPr>
      </w:pPr>
      <w:r>
        <w:rPr>
          <w:rFonts w:asciiTheme="minorHAnsi" w:hAnsiTheme="minorHAnsi" w:cstheme="minorHAnsi"/>
          <w:color w:val="333333"/>
          <w:sz w:val="22"/>
          <w:szCs w:val="22"/>
        </w:rPr>
        <w:t xml:space="preserve">Gli </w:t>
      </w:r>
      <w:r w:rsidR="00BC32C9" w:rsidRPr="00A34041">
        <w:rPr>
          <w:rFonts w:asciiTheme="minorHAnsi" w:hAnsiTheme="minorHAnsi" w:cstheme="minorHAnsi"/>
          <w:color w:val="333333"/>
          <w:sz w:val="22"/>
          <w:szCs w:val="22"/>
        </w:rPr>
        <w:t>incontri saranno </w:t>
      </w:r>
      <w:r w:rsidR="00BC32C9" w:rsidRPr="00A34041">
        <w:rPr>
          <w:rFonts w:asciiTheme="minorHAnsi" w:hAnsiTheme="minorHAnsi" w:cstheme="minorHAnsi"/>
          <w:b/>
          <w:bCs/>
          <w:color w:val="333333"/>
          <w:sz w:val="22"/>
          <w:szCs w:val="22"/>
        </w:rPr>
        <w:t>completamente gratuiti</w:t>
      </w:r>
      <w:r w:rsidRPr="00A34041">
        <w:rPr>
          <w:rFonts w:asciiTheme="minorHAnsi" w:hAnsiTheme="minorHAnsi" w:cstheme="minorHAnsi"/>
          <w:b/>
          <w:bCs/>
          <w:color w:val="333333"/>
          <w:sz w:val="22"/>
          <w:szCs w:val="22"/>
        </w:rPr>
        <w:t xml:space="preserve">. </w:t>
      </w:r>
      <w:r w:rsidRPr="00A34041">
        <w:rPr>
          <w:rFonts w:asciiTheme="minorHAnsi" w:hAnsiTheme="minorHAnsi" w:cstheme="minorHAnsi"/>
          <w:color w:val="333333"/>
          <w:sz w:val="22"/>
          <w:szCs w:val="22"/>
        </w:rPr>
        <w:t>È</w:t>
      </w:r>
      <w:r w:rsidR="00BC32C9" w:rsidRPr="00A34041">
        <w:rPr>
          <w:rFonts w:asciiTheme="minorHAnsi" w:hAnsiTheme="minorHAnsi" w:cstheme="minorHAnsi"/>
          <w:color w:val="333333"/>
          <w:sz w:val="22"/>
          <w:szCs w:val="22"/>
        </w:rPr>
        <w:t> </w:t>
      </w:r>
      <w:r w:rsidR="00BC32C9" w:rsidRPr="00A34041">
        <w:rPr>
          <w:rFonts w:asciiTheme="minorHAnsi" w:hAnsiTheme="minorHAnsi" w:cstheme="minorHAnsi"/>
          <w:b/>
          <w:bCs/>
          <w:color w:val="333333"/>
          <w:sz w:val="22"/>
          <w:szCs w:val="22"/>
        </w:rPr>
        <w:t>necessario confermare la propria presenza</w:t>
      </w:r>
      <w:r>
        <w:rPr>
          <w:rFonts w:asciiTheme="minorHAnsi" w:hAnsiTheme="minorHAnsi" w:cstheme="minorHAnsi"/>
          <w:b/>
          <w:bCs/>
          <w:color w:val="333333"/>
          <w:sz w:val="22"/>
          <w:szCs w:val="22"/>
        </w:rPr>
        <w:t>,</w:t>
      </w:r>
      <w:r w:rsidR="00BC32C9" w:rsidRPr="00A34041">
        <w:rPr>
          <w:rFonts w:asciiTheme="minorHAnsi" w:hAnsiTheme="minorHAnsi" w:cstheme="minorHAnsi"/>
          <w:color w:val="333333"/>
          <w:sz w:val="22"/>
          <w:szCs w:val="22"/>
        </w:rPr>
        <w:t> inviando una </w:t>
      </w:r>
      <w:r w:rsidR="00BC32C9" w:rsidRPr="00A34041">
        <w:rPr>
          <w:rFonts w:asciiTheme="minorHAnsi" w:hAnsiTheme="minorHAnsi" w:cstheme="minorHAnsi"/>
          <w:b/>
          <w:bCs/>
          <w:color w:val="333333"/>
          <w:sz w:val="22"/>
          <w:szCs w:val="22"/>
        </w:rPr>
        <w:t>mail</w:t>
      </w:r>
      <w:r w:rsidR="00BC32C9" w:rsidRPr="00A34041">
        <w:rPr>
          <w:rFonts w:asciiTheme="minorHAnsi" w:hAnsiTheme="minorHAnsi" w:cstheme="minorHAnsi"/>
          <w:color w:val="333333"/>
          <w:sz w:val="22"/>
          <w:szCs w:val="22"/>
        </w:rPr>
        <w:t> a </w:t>
      </w:r>
      <w:r>
        <w:rPr>
          <w:rFonts w:asciiTheme="minorHAnsi" w:hAnsiTheme="minorHAnsi" w:cstheme="minorHAnsi"/>
          <w:b/>
          <w:bCs/>
          <w:color w:val="333333"/>
          <w:sz w:val="22"/>
          <w:szCs w:val="22"/>
        </w:rPr>
        <w:fldChar w:fldCharType="begin"/>
      </w:r>
      <w:r>
        <w:rPr>
          <w:rFonts w:asciiTheme="minorHAnsi" w:hAnsiTheme="minorHAnsi" w:cstheme="minorHAnsi"/>
          <w:b/>
          <w:bCs/>
          <w:color w:val="333333"/>
          <w:sz w:val="22"/>
          <w:szCs w:val="22"/>
        </w:rPr>
        <w:instrText xml:space="preserve"> HYPERLINK "mailto:</w:instrText>
      </w:r>
      <w:r w:rsidRPr="00A34041">
        <w:rPr>
          <w:rFonts w:asciiTheme="minorHAnsi" w:hAnsiTheme="minorHAnsi" w:cstheme="minorHAnsi"/>
          <w:b/>
          <w:bCs/>
          <w:color w:val="333333"/>
          <w:sz w:val="22"/>
          <w:szCs w:val="22"/>
        </w:rPr>
        <w:instrText>territoriale@gulliver-va.it</w:instrText>
      </w:r>
      <w:r w:rsidRPr="00A34041">
        <w:rPr>
          <w:rFonts w:asciiTheme="minorHAnsi" w:hAnsiTheme="minorHAnsi" w:cstheme="minorHAnsi"/>
          <w:color w:val="333333"/>
          <w:sz w:val="22"/>
          <w:szCs w:val="22"/>
        </w:rPr>
        <w:instrText> </w:instrText>
      </w:r>
      <w:r>
        <w:rPr>
          <w:rFonts w:asciiTheme="minorHAnsi" w:hAnsiTheme="minorHAnsi" w:cstheme="minorHAnsi"/>
          <w:b/>
          <w:bCs/>
          <w:color w:val="333333"/>
          <w:sz w:val="22"/>
          <w:szCs w:val="22"/>
        </w:rPr>
        <w:instrText xml:space="preserve">" </w:instrText>
      </w:r>
      <w:r>
        <w:rPr>
          <w:rFonts w:asciiTheme="minorHAnsi" w:hAnsiTheme="minorHAnsi" w:cstheme="minorHAnsi"/>
          <w:b/>
          <w:bCs/>
          <w:color w:val="333333"/>
          <w:sz w:val="22"/>
          <w:szCs w:val="22"/>
        </w:rPr>
        <w:fldChar w:fldCharType="separate"/>
      </w:r>
      <w:r w:rsidRPr="00A25549">
        <w:rPr>
          <w:rStyle w:val="Collegamentoipertestuale"/>
          <w:rFonts w:asciiTheme="minorHAnsi" w:hAnsiTheme="minorHAnsi" w:cstheme="minorHAnsi"/>
          <w:b/>
          <w:bCs/>
          <w:sz w:val="22"/>
          <w:szCs w:val="22"/>
        </w:rPr>
        <w:t>territoriale@gulliver-va.it</w:t>
      </w:r>
      <w:r w:rsidRPr="00A25549">
        <w:rPr>
          <w:rStyle w:val="Collegamentoipertestuale"/>
          <w:rFonts w:asciiTheme="minorHAnsi" w:hAnsiTheme="minorHAnsi" w:cstheme="minorHAnsi"/>
          <w:sz w:val="22"/>
          <w:szCs w:val="22"/>
        </w:rPr>
        <w:t> </w:t>
      </w:r>
      <w:r>
        <w:rPr>
          <w:rFonts w:asciiTheme="minorHAnsi" w:hAnsiTheme="minorHAnsi" w:cstheme="minorHAnsi"/>
          <w:b/>
          <w:bCs/>
          <w:color w:val="333333"/>
          <w:sz w:val="22"/>
          <w:szCs w:val="22"/>
        </w:rPr>
        <w:fldChar w:fldCharType="end"/>
      </w:r>
      <w:r w:rsidR="00BC32C9" w:rsidRPr="00A34041">
        <w:rPr>
          <w:rFonts w:asciiTheme="minorHAnsi" w:hAnsiTheme="minorHAnsi" w:cstheme="minorHAnsi"/>
          <w:color w:val="333333"/>
          <w:sz w:val="22"/>
          <w:szCs w:val="22"/>
        </w:rPr>
        <w:t>oppure un </w:t>
      </w:r>
      <w:r w:rsidR="00BC32C9" w:rsidRPr="00A34041">
        <w:rPr>
          <w:rFonts w:asciiTheme="minorHAnsi" w:hAnsiTheme="minorHAnsi" w:cstheme="minorHAnsi"/>
          <w:b/>
          <w:bCs/>
          <w:color w:val="333333"/>
          <w:sz w:val="22"/>
          <w:szCs w:val="22"/>
        </w:rPr>
        <w:t xml:space="preserve">messaggio </w:t>
      </w:r>
      <w:proofErr w:type="spellStart"/>
      <w:r w:rsidR="00BC32C9" w:rsidRPr="00A34041">
        <w:rPr>
          <w:rFonts w:asciiTheme="minorHAnsi" w:hAnsiTheme="minorHAnsi" w:cstheme="minorHAnsi"/>
          <w:b/>
          <w:bCs/>
          <w:color w:val="333333"/>
          <w:sz w:val="22"/>
          <w:szCs w:val="22"/>
        </w:rPr>
        <w:t>whatsapp</w:t>
      </w:r>
      <w:proofErr w:type="spellEnd"/>
      <w:r w:rsidR="00BC32C9" w:rsidRPr="00A34041">
        <w:rPr>
          <w:rFonts w:asciiTheme="minorHAnsi" w:hAnsiTheme="minorHAnsi" w:cstheme="minorHAnsi"/>
          <w:color w:val="333333"/>
          <w:sz w:val="22"/>
          <w:szCs w:val="22"/>
        </w:rPr>
        <w:t> a </w:t>
      </w:r>
      <w:r w:rsidR="00BC32C9" w:rsidRPr="00A34041">
        <w:rPr>
          <w:rFonts w:asciiTheme="minorHAnsi" w:hAnsiTheme="minorHAnsi" w:cstheme="minorHAnsi"/>
          <w:b/>
          <w:bCs/>
          <w:color w:val="333333"/>
          <w:sz w:val="22"/>
          <w:szCs w:val="22"/>
        </w:rPr>
        <w:t>+39 334 3926722</w:t>
      </w:r>
    </w:p>
    <w:bookmarkEnd w:id="0"/>
    <w:p w14:paraId="645E166B" w14:textId="088F0308" w:rsidR="00267717" w:rsidRPr="00E254B5" w:rsidRDefault="00267717" w:rsidP="00E254B5">
      <w:pPr>
        <w:pStyle w:val="NormaleWeb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rFonts w:asciiTheme="minorHAnsi" w:hAnsiTheme="minorHAnsi" w:cstheme="minorHAnsi"/>
          <w:color w:val="333333"/>
          <w:sz w:val="22"/>
          <w:szCs w:val="22"/>
        </w:rPr>
      </w:pPr>
    </w:p>
    <w:p w14:paraId="10A21A6F" w14:textId="0CB47129" w:rsidR="00E61A97" w:rsidRPr="00506209" w:rsidRDefault="0095728D" w:rsidP="00EF3E6A">
      <w:pPr>
        <w:shd w:val="clear" w:color="auto" w:fill="FFFFFF"/>
        <w:spacing w:before="240" w:after="240" w:line="276" w:lineRule="auto"/>
        <w:jc w:val="both"/>
        <w:rPr>
          <w:rFonts w:eastAsia="Times New Roman" w:cstheme="minorHAnsi"/>
          <w:bCs/>
          <w:sz w:val="22"/>
          <w:szCs w:val="22"/>
          <w:lang w:eastAsia="it-IT"/>
        </w:rPr>
      </w:pPr>
      <w:r>
        <w:rPr>
          <w:rFonts w:eastAsia="Times New Roman" w:cstheme="minorHAnsi"/>
          <w:bCs/>
          <w:sz w:val="22"/>
          <w:szCs w:val="22"/>
          <w:lang w:eastAsia="it-IT"/>
        </w:rPr>
        <w:t>V</w:t>
      </w:r>
      <w:r w:rsidR="00E61A97" w:rsidRPr="00506209">
        <w:rPr>
          <w:rFonts w:eastAsia="Times New Roman" w:cstheme="minorHAnsi"/>
          <w:bCs/>
          <w:sz w:val="22"/>
          <w:szCs w:val="22"/>
          <w:lang w:eastAsia="it-IT"/>
        </w:rPr>
        <w:t xml:space="preserve">arese </w:t>
      </w:r>
      <w:r w:rsidR="00267717">
        <w:rPr>
          <w:rFonts w:eastAsia="Times New Roman" w:cstheme="minorHAnsi"/>
          <w:bCs/>
          <w:sz w:val="22"/>
          <w:szCs w:val="22"/>
          <w:lang w:eastAsia="it-IT"/>
        </w:rPr>
        <w:t>2</w:t>
      </w:r>
      <w:r w:rsidR="00DF0915">
        <w:rPr>
          <w:rFonts w:eastAsia="Times New Roman" w:cstheme="minorHAnsi"/>
          <w:bCs/>
          <w:sz w:val="22"/>
          <w:szCs w:val="22"/>
          <w:lang w:eastAsia="it-IT"/>
        </w:rPr>
        <w:t>6</w:t>
      </w:r>
      <w:r w:rsidR="00267717">
        <w:rPr>
          <w:rFonts w:eastAsia="Times New Roman" w:cstheme="minorHAnsi"/>
          <w:bCs/>
          <w:sz w:val="22"/>
          <w:szCs w:val="22"/>
          <w:lang w:eastAsia="it-IT"/>
        </w:rPr>
        <w:t xml:space="preserve"> maggio</w:t>
      </w:r>
      <w:r w:rsidR="00E61A97" w:rsidRPr="00506209">
        <w:rPr>
          <w:rFonts w:eastAsia="Times New Roman" w:cstheme="minorHAnsi"/>
          <w:bCs/>
          <w:sz w:val="22"/>
          <w:szCs w:val="22"/>
          <w:lang w:eastAsia="it-IT"/>
        </w:rPr>
        <w:t xml:space="preserve"> 2023</w:t>
      </w:r>
    </w:p>
    <w:p w14:paraId="1CE19F29" w14:textId="6486561A" w:rsidR="005D040B" w:rsidRPr="00506209" w:rsidRDefault="00714194" w:rsidP="009A2693">
      <w:pPr>
        <w:shd w:val="clear" w:color="auto" w:fill="FFFFFF"/>
        <w:spacing w:before="240" w:after="240" w:line="276" w:lineRule="auto"/>
        <w:rPr>
          <w:rFonts w:eastAsia="Times New Roman" w:cstheme="minorHAnsi"/>
          <w:b/>
          <w:bCs/>
          <w:sz w:val="22"/>
          <w:szCs w:val="22"/>
          <w:lang w:eastAsia="it-IT"/>
        </w:rPr>
      </w:pPr>
      <w:r w:rsidRPr="00506209">
        <w:rPr>
          <w:rFonts w:eastAsia="Times New Roman" w:cstheme="minorHAnsi"/>
          <w:b/>
          <w:bCs/>
          <w:sz w:val="22"/>
          <w:szCs w:val="22"/>
          <w:lang w:eastAsia="it-IT"/>
        </w:rPr>
        <w:t>Ufficio Stampa Centro Gulliver</w:t>
      </w:r>
      <w:r w:rsidR="00872444" w:rsidRPr="00506209">
        <w:rPr>
          <w:rFonts w:eastAsia="Times New Roman" w:cstheme="minorHAnsi"/>
          <w:b/>
          <w:bCs/>
          <w:sz w:val="22"/>
          <w:szCs w:val="22"/>
          <w:lang w:eastAsia="it-IT"/>
        </w:rPr>
        <w:br/>
      </w:r>
      <w:r w:rsidRPr="00506209">
        <w:rPr>
          <w:rFonts w:eastAsia="Times New Roman" w:cstheme="minorHAnsi"/>
          <w:bCs/>
          <w:sz w:val="22"/>
          <w:szCs w:val="22"/>
          <w:lang w:eastAsia="it-IT"/>
        </w:rPr>
        <w:t>Chiara Dal Canton</w:t>
      </w:r>
      <w:r w:rsidRPr="00506209">
        <w:rPr>
          <w:rFonts w:eastAsia="Times New Roman" w:cstheme="minorHAnsi"/>
          <w:bCs/>
          <w:sz w:val="22"/>
          <w:szCs w:val="22"/>
          <w:lang w:eastAsia="it-IT"/>
        </w:rPr>
        <w:br/>
      </w:r>
      <w:proofErr w:type="spellStart"/>
      <w:r w:rsidRPr="00506209">
        <w:rPr>
          <w:rFonts w:eastAsia="Times New Roman" w:cstheme="minorHAnsi"/>
          <w:bCs/>
          <w:sz w:val="22"/>
          <w:szCs w:val="22"/>
          <w:lang w:eastAsia="it-IT"/>
        </w:rPr>
        <w:t>phone</w:t>
      </w:r>
      <w:proofErr w:type="spellEnd"/>
      <w:r w:rsidRPr="00506209">
        <w:rPr>
          <w:rFonts w:eastAsia="Times New Roman" w:cstheme="minorHAnsi"/>
          <w:bCs/>
          <w:sz w:val="22"/>
          <w:szCs w:val="22"/>
          <w:lang w:eastAsia="it-IT"/>
        </w:rPr>
        <w:t xml:space="preserve"> +39 391 490 2662</w:t>
      </w:r>
      <w:r w:rsidRPr="00506209">
        <w:rPr>
          <w:rFonts w:eastAsia="Times New Roman" w:cstheme="minorHAnsi"/>
          <w:bCs/>
          <w:sz w:val="22"/>
          <w:szCs w:val="22"/>
          <w:lang w:eastAsia="it-IT"/>
        </w:rPr>
        <w:br/>
        <w:t xml:space="preserve">email </w:t>
      </w:r>
      <w:hyperlink r:id="rId8" w:history="1">
        <w:r w:rsidR="00244F01" w:rsidRPr="00506209">
          <w:rPr>
            <w:rFonts w:cstheme="minorHAnsi"/>
            <w:bCs/>
            <w:sz w:val="22"/>
            <w:szCs w:val="22"/>
          </w:rPr>
          <w:t>chiara.dalcanton@gulliver-va.it</w:t>
        </w:r>
      </w:hyperlink>
    </w:p>
    <w:sectPr w:rsidR="005D040B" w:rsidRPr="00506209" w:rsidSect="00584A43">
      <w:headerReference w:type="default" r:id="rId9"/>
      <w:footerReference w:type="default" r:id="rId10"/>
      <w:pgSz w:w="11900" w:h="16840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F8206C1" w14:textId="77777777" w:rsidR="004C63AF" w:rsidRDefault="004C63AF" w:rsidP="00205ADC">
      <w:r>
        <w:separator/>
      </w:r>
    </w:p>
  </w:endnote>
  <w:endnote w:type="continuationSeparator" w:id="0">
    <w:p w14:paraId="00C1F918" w14:textId="77777777" w:rsidR="004C63AF" w:rsidRDefault="004C63AF" w:rsidP="00205A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1F53DA2" w14:textId="4E8C42FF" w:rsidR="00205ADC" w:rsidRDefault="00205ADC">
    <w:pPr>
      <w:pStyle w:val="Pidipagina"/>
    </w:pPr>
  </w:p>
  <w:p w14:paraId="54AEACD1" w14:textId="5711FE0E" w:rsidR="00205ADC" w:rsidRDefault="00A17838">
    <w:pPr>
      <w:pStyle w:val="Pidipagina"/>
    </w:pPr>
    <w:r>
      <w:rPr>
        <w:noProof/>
        <w:lang w:eastAsia="it-IT"/>
      </w:rPr>
      <w:drawing>
        <wp:anchor distT="0" distB="0" distL="114300" distR="114300" simplePos="0" relativeHeight="251659264" behindDoc="0" locked="0" layoutInCell="1" allowOverlap="1" wp14:anchorId="490E5E64" wp14:editId="675A8BB5">
          <wp:simplePos x="0" y="0"/>
          <wp:positionH relativeFrom="rightMargin">
            <wp:align>left</wp:align>
          </wp:positionH>
          <wp:positionV relativeFrom="paragraph">
            <wp:posOffset>190500</wp:posOffset>
          </wp:positionV>
          <wp:extent cx="601472" cy="445477"/>
          <wp:effectExtent l="0" t="0" r="8255" b="0"/>
          <wp:wrapNone/>
          <wp:docPr id="4" name="Immagine 4">
            <a:extLst xmlns:a="http://schemas.openxmlformats.org/drawingml/2006/main">
              <a:ext uri="{FF2B5EF4-FFF2-40B4-BE49-F238E27FC236}">
                <a16:creationId xmlns:a16="http://schemas.microsoft.com/office/drawing/2014/main" id="{FE211B2B-6B60-2F41-953C-2AC43085845F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 2">
                    <a:extLst>
                      <a:ext uri="{FF2B5EF4-FFF2-40B4-BE49-F238E27FC236}">
                        <a16:creationId xmlns:a16="http://schemas.microsoft.com/office/drawing/2014/main" id="{FE211B2B-6B60-2F41-953C-2AC43085845F}"/>
                      </a:ext>
                    </a:extLst>
                  </pic:cNvPr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01472" cy="44547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86F40">
      <w:rPr>
        <w:noProof/>
        <w:lang w:eastAsia="it-IT"/>
      </w:rPr>
      <w:drawing>
        <wp:inline distT="0" distB="0" distL="0" distR="0" wp14:anchorId="23034AB0" wp14:editId="3CE66268">
          <wp:extent cx="6116320" cy="688975"/>
          <wp:effectExtent l="0" t="0" r="5080" b="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 2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16320" cy="6889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C460F82" w14:textId="77777777" w:rsidR="004C63AF" w:rsidRDefault="004C63AF" w:rsidP="00205ADC">
      <w:r>
        <w:separator/>
      </w:r>
    </w:p>
  </w:footnote>
  <w:footnote w:type="continuationSeparator" w:id="0">
    <w:p w14:paraId="33A5B621" w14:textId="77777777" w:rsidR="004C63AF" w:rsidRDefault="004C63AF" w:rsidP="00205AD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784CF9" w14:textId="26C7A463" w:rsidR="00E1486C" w:rsidRDefault="00E1486C" w:rsidP="00E24138">
    <w:pPr>
      <w:pStyle w:val="Intestazione"/>
      <w:tabs>
        <w:tab w:val="clear" w:pos="4819"/>
      </w:tabs>
    </w:pPr>
    <w:r>
      <w:rPr>
        <w:noProof/>
        <w:lang w:eastAsia="it-IT"/>
      </w:rPr>
      <w:drawing>
        <wp:inline distT="0" distB="0" distL="0" distR="0" wp14:anchorId="624A3803" wp14:editId="73840B84">
          <wp:extent cx="1643743" cy="704803"/>
          <wp:effectExtent l="0" t="0" r="0" b="635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09102" cy="73282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E24138">
      <w:rPr>
        <w:noProof/>
        <w:lang w:eastAsia="it-IT"/>
      </w:rPr>
      <w:t xml:space="preserve">      </w:t>
    </w:r>
    <w:r w:rsidR="00A547D0">
      <w:rPr>
        <w:noProof/>
        <w:lang w:eastAsia="it-IT"/>
      </w:rPr>
      <w:t xml:space="preserve">                                                                     </w:t>
    </w:r>
    <w:r w:rsidR="00E24138">
      <w:rPr>
        <w:noProof/>
        <w:lang w:eastAsia="it-IT"/>
      </w:rPr>
      <w:t xml:space="preserve">      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75522D"/>
    <w:multiLevelType w:val="hybridMultilevel"/>
    <w:tmpl w:val="CFF44BDC"/>
    <w:lvl w:ilvl="0" w:tplc="D9F881A4">
      <w:start w:val="25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3737C3"/>
    <w:multiLevelType w:val="hybridMultilevel"/>
    <w:tmpl w:val="3152A39C"/>
    <w:lvl w:ilvl="0" w:tplc="3D0A09D6">
      <w:start w:val="1"/>
      <w:numFmt w:val="decimal"/>
      <w:lvlText w:val="%1."/>
      <w:lvlJc w:val="left"/>
      <w:pPr>
        <w:ind w:left="785" w:hanging="360"/>
      </w:pPr>
      <w:rPr>
        <w:b w:val="0"/>
      </w:rPr>
    </w:lvl>
    <w:lvl w:ilvl="1" w:tplc="04100019">
      <w:start w:val="1"/>
      <w:numFmt w:val="lowerLetter"/>
      <w:lvlText w:val="%2."/>
      <w:lvlJc w:val="left"/>
      <w:pPr>
        <w:ind w:left="1505" w:hanging="360"/>
      </w:pPr>
    </w:lvl>
    <w:lvl w:ilvl="2" w:tplc="0410001B">
      <w:start w:val="1"/>
      <w:numFmt w:val="lowerRoman"/>
      <w:lvlText w:val="%3."/>
      <w:lvlJc w:val="right"/>
      <w:pPr>
        <w:ind w:left="2225" w:hanging="180"/>
      </w:pPr>
    </w:lvl>
    <w:lvl w:ilvl="3" w:tplc="0410000F">
      <w:start w:val="1"/>
      <w:numFmt w:val="decimal"/>
      <w:lvlText w:val="%4."/>
      <w:lvlJc w:val="left"/>
      <w:pPr>
        <w:ind w:left="2945" w:hanging="360"/>
      </w:pPr>
    </w:lvl>
    <w:lvl w:ilvl="4" w:tplc="04100019">
      <w:start w:val="1"/>
      <w:numFmt w:val="lowerLetter"/>
      <w:lvlText w:val="%5."/>
      <w:lvlJc w:val="left"/>
      <w:pPr>
        <w:ind w:left="3665" w:hanging="360"/>
      </w:pPr>
    </w:lvl>
    <w:lvl w:ilvl="5" w:tplc="0410001B">
      <w:start w:val="1"/>
      <w:numFmt w:val="lowerRoman"/>
      <w:lvlText w:val="%6."/>
      <w:lvlJc w:val="right"/>
      <w:pPr>
        <w:ind w:left="4385" w:hanging="180"/>
      </w:pPr>
    </w:lvl>
    <w:lvl w:ilvl="6" w:tplc="0410000F">
      <w:start w:val="1"/>
      <w:numFmt w:val="decimal"/>
      <w:lvlText w:val="%7."/>
      <w:lvlJc w:val="left"/>
      <w:pPr>
        <w:ind w:left="5105" w:hanging="360"/>
      </w:pPr>
    </w:lvl>
    <w:lvl w:ilvl="7" w:tplc="04100019">
      <w:start w:val="1"/>
      <w:numFmt w:val="lowerLetter"/>
      <w:lvlText w:val="%8."/>
      <w:lvlJc w:val="left"/>
      <w:pPr>
        <w:ind w:left="5825" w:hanging="360"/>
      </w:pPr>
    </w:lvl>
    <w:lvl w:ilvl="8" w:tplc="0410001B">
      <w:start w:val="1"/>
      <w:numFmt w:val="lowerRoman"/>
      <w:lvlText w:val="%9."/>
      <w:lvlJc w:val="right"/>
      <w:pPr>
        <w:ind w:left="6545" w:hanging="180"/>
      </w:pPr>
    </w:lvl>
  </w:abstractNum>
  <w:abstractNum w:abstractNumId="2" w15:restartNumberingAfterBreak="0">
    <w:nsid w:val="1B26315A"/>
    <w:multiLevelType w:val="hybridMultilevel"/>
    <w:tmpl w:val="E1787746"/>
    <w:lvl w:ilvl="0" w:tplc="274E5374">
      <w:start w:val="21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  <w:color w:val="auto"/>
      </w:rPr>
    </w:lvl>
    <w:lvl w:ilvl="1" w:tplc="6D46A3D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color w:val="auto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4AF5B45"/>
    <w:multiLevelType w:val="hybridMultilevel"/>
    <w:tmpl w:val="745C58B0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7E92E8D"/>
    <w:multiLevelType w:val="hybridMultilevel"/>
    <w:tmpl w:val="6564269C"/>
    <w:lvl w:ilvl="0" w:tplc="852A1DBA">
      <w:start w:val="4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A74764"/>
    <w:multiLevelType w:val="hybridMultilevel"/>
    <w:tmpl w:val="A89ABDE0"/>
    <w:lvl w:ilvl="0" w:tplc="0410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6" w15:restartNumberingAfterBreak="0">
    <w:nsid w:val="46FD0D68"/>
    <w:multiLevelType w:val="hybridMultilevel"/>
    <w:tmpl w:val="4C444BF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7526961"/>
    <w:multiLevelType w:val="multilevel"/>
    <w:tmpl w:val="00A05E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D724F71"/>
    <w:multiLevelType w:val="multilevel"/>
    <w:tmpl w:val="B332F1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1EC02C4"/>
    <w:multiLevelType w:val="multilevel"/>
    <w:tmpl w:val="889650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61C54F8"/>
    <w:multiLevelType w:val="multilevel"/>
    <w:tmpl w:val="E2A6844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7"/>
  </w:num>
  <w:num w:numId="5">
    <w:abstractNumId w:val="3"/>
  </w:num>
  <w:num w:numId="6">
    <w:abstractNumId w:val="2"/>
  </w:num>
  <w:num w:numId="7">
    <w:abstractNumId w:val="10"/>
  </w:num>
  <w:num w:numId="8">
    <w:abstractNumId w:val="0"/>
  </w:num>
  <w:num w:numId="9">
    <w:abstractNumId w:val="5"/>
  </w:num>
  <w:num w:numId="10">
    <w:abstractNumId w:val="9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283"/>
  <w:characterSpacingControl w:val="doNotCompress"/>
  <w:hdrShapeDefaults>
    <o:shapedefaults v:ext="edit" spidmax="55297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4BB0"/>
    <w:rsid w:val="00002436"/>
    <w:rsid w:val="000040F1"/>
    <w:rsid w:val="000049C2"/>
    <w:rsid w:val="00004E96"/>
    <w:rsid w:val="0001114A"/>
    <w:rsid w:val="00011302"/>
    <w:rsid w:val="00016016"/>
    <w:rsid w:val="00016489"/>
    <w:rsid w:val="00017091"/>
    <w:rsid w:val="000212A4"/>
    <w:rsid w:val="00033400"/>
    <w:rsid w:val="000442B6"/>
    <w:rsid w:val="00051702"/>
    <w:rsid w:val="00054977"/>
    <w:rsid w:val="0005502C"/>
    <w:rsid w:val="00057F70"/>
    <w:rsid w:val="00067937"/>
    <w:rsid w:val="00073221"/>
    <w:rsid w:val="00075B6B"/>
    <w:rsid w:val="0008787B"/>
    <w:rsid w:val="000935C3"/>
    <w:rsid w:val="000948B5"/>
    <w:rsid w:val="0009713C"/>
    <w:rsid w:val="000972FD"/>
    <w:rsid w:val="000A1231"/>
    <w:rsid w:val="000A154E"/>
    <w:rsid w:val="000A2DCF"/>
    <w:rsid w:val="000A4237"/>
    <w:rsid w:val="000A66F9"/>
    <w:rsid w:val="000B07BD"/>
    <w:rsid w:val="000B3EA8"/>
    <w:rsid w:val="000C33B6"/>
    <w:rsid w:val="000C36EB"/>
    <w:rsid w:val="000C43CD"/>
    <w:rsid w:val="000C7432"/>
    <w:rsid w:val="000D1B54"/>
    <w:rsid w:val="000D280A"/>
    <w:rsid w:val="000D3497"/>
    <w:rsid w:val="000E6195"/>
    <w:rsid w:val="000E7073"/>
    <w:rsid w:val="000E7F9D"/>
    <w:rsid w:val="000F1871"/>
    <w:rsid w:val="000F1F20"/>
    <w:rsid w:val="000F48BA"/>
    <w:rsid w:val="00102E34"/>
    <w:rsid w:val="00111118"/>
    <w:rsid w:val="0011189D"/>
    <w:rsid w:val="001179D1"/>
    <w:rsid w:val="00121521"/>
    <w:rsid w:val="001263A8"/>
    <w:rsid w:val="0013186C"/>
    <w:rsid w:val="0013269F"/>
    <w:rsid w:val="001375ED"/>
    <w:rsid w:val="00142CE5"/>
    <w:rsid w:val="00142D39"/>
    <w:rsid w:val="00143C11"/>
    <w:rsid w:val="0014490B"/>
    <w:rsid w:val="00150D1C"/>
    <w:rsid w:val="001517B5"/>
    <w:rsid w:val="00160BFA"/>
    <w:rsid w:val="00165B07"/>
    <w:rsid w:val="001715B6"/>
    <w:rsid w:val="00172015"/>
    <w:rsid w:val="00173B5C"/>
    <w:rsid w:val="00173D63"/>
    <w:rsid w:val="00175974"/>
    <w:rsid w:val="001775D9"/>
    <w:rsid w:val="0017768F"/>
    <w:rsid w:val="00177964"/>
    <w:rsid w:val="00177C0C"/>
    <w:rsid w:val="001830C7"/>
    <w:rsid w:val="0018367F"/>
    <w:rsid w:val="00184892"/>
    <w:rsid w:val="001877FE"/>
    <w:rsid w:val="001974F5"/>
    <w:rsid w:val="001975E8"/>
    <w:rsid w:val="00197F53"/>
    <w:rsid w:val="001A036B"/>
    <w:rsid w:val="001A05A0"/>
    <w:rsid w:val="001A0C0E"/>
    <w:rsid w:val="001A66E6"/>
    <w:rsid w:val="001B44B2"/>
    <w:rsid w:val="001B7FF0"/>
    <w:rsid w:val="001C65A9"/>
    <w:rsid w:val="001C69EC"/>
    <w:rsid w:val="001D3F91"/>
    <w:rsid w:val="001D4336"/>
    <w:rsid w:val="001D47C9"/>
    <w:rsid w:val="001D5EA1"/>
    <w:rsid w:val="001E197C"/>
    <w:rsid w:val="001E257B"/>
    <w:rsid w:val="001E2AD1"/>
    <w:rsid w:val="001F004D"/>
    <w:rsid w:val="001F43BB"/>
    <w:rsid w:val="001F47C9"/>
    <w:rsid w:val="00202677"/>
    <w:rsid w:val="00203EFD"/>
    <w:rsid w:val="00204891"/>
    <w:rsid w:val="00205ADC"/>
    <w:rsid w:val="00213387"/>
    <w:rsid w:val="0021676F"/>
    <w:rsid w:val="00221E09"/>
    <w:rsid w:val="00221E5C"/>
    <w:rsid w:val="002233CC"/>
    <w:rsid w:val="00223827"/>
    <w:rsid w:val="00224FBA"/>
    <w:rsid w:val="002307D8"/>
    <w:rsid w:val="0023380B"/>
    <w:rsid w:val="00236780"/>
    <w:rsid w:val="00240990"/>
    <w:rsid w:val="002419B8"/>
    <w:rsid w:val="0024479C"/>
    <w:rsid w:val="00244857"/>
    <w:rsid w:val="00244F01"/>
    <w:rsid w:val="00245F4E"/>
    <w:rsid w:val="00246737"/>
    <w:rsid w:val="00250D6D"/>
    <w:rsid w:val="00251CF4"/>
    <w:rsid w:val="00252521"/>
    <w:rsid w:val="00255C87"/>
    <w:rsid w:val="00257E11"/>
    <w:rsid w:val="002658CA"/>
    <w:rsid w:val="00267717"/>
    <w:rsid w:val="00267BFB"/>
    <w:rsid w:val="00270C1C"/>
    <w:rsid w:val="00272B26"/>
    <w:rsid w:val="002765EC"/>
    <w:rsid w:val="0028417A"/>
    <w:rsid w:val="00284297"/>
    <w:rsid w:val="00286BEE"/>
    <w:rsid w:val="0029485F"/>
    <w:rsid w:val="00297FD2"/>
    <w:rsid w:val="002A2FE9"/>
    <w:rsid w:val="002A5065"/>
    <w:rsid w:val="002B06FC"/>
    <w:rsid w:val="002B1EA4"/>
    <w:rsid w:val="002B2D5D"/>
    <w:rsid w:val="002B77E7"/>
    <w:rsid w:val="002C412F"/>
    <w:rsid w:val="002D2FF3"/>
    <w:rsid w:val="002D477F"/>
    <w:rsid w:val="002D669F"/>
    <w:rsid w:val="002E20FA"/>
    <w:rsid w:val="002E234D"/>
    <w:rsid w:val="002E2788"/>
    <w:rsid w:val="002E4FD2"/>
    <w:rsid w:val="002E7161"/>
    <w:rsid w:val="002F147D"/>
    <w:rsid w:val="002F2E2C"/>
    <w:rsid w:val="002F5CEF"/>
    <w:rsid w:val="002F5E32"/>
    <w:rsid w:val="00302CF6"/>
    <w:rsid w:val="00312863"/>
    <w:rsid w:val="003153D4"/>
    <w:rsid w:val="003157DE"/>
    <w:rsid w:val="00321223"/>
    <w:rsid w:val="00327EDD"/>
    <w:rsid w:val="00331E1E"/>
    <w:rsid w:val="00341E83"/>
    <w:rsid w:val="00344B9C"/>
    <w:rsid w:val="00345ACE"/>
    <w:rsid w:val="00357F82"/>
    <w:rsid w:val="00361587"/>
    <w:rsid w:val="00361F55"/>
    <w:rsid w:val="003629A9"/>
    <w:rsid w:val="00363BC9"/>
    <w:rsid w:val="003642BC"/>
    <w:rsid w:val="00370F2E"/>
    <w:rsid w:val="00376D7F"/>
    <w:rsid w:val="00384407"/>
    <w:rsid w:val="00387518"/>
    <w:rsid w:val="00390113"/>
    <w:rsid w:val="00390B04"/>
    <w:rsid w:val="00396CCE"/>
    <w:rsid w:val="003A13EF"/>
    <w:rsid w:val="003A505D"/>
    <w:rsid w:val="003A6804"/>
    <w:rsid w:val="003B0AF9"/>
    <w:rsid w:val="003B1FC4"/>
    <w:rsid w:val="003C2E47"/>
    <w:rsid w:val="003C557E"/>
    <w:rsid w:val="003D220E"/>
    <w:rsid w:val="003D2B0D"/>
    <w:rsid w:val="003D5520"/>
    <w:rsid w:val="003D734D"/>
    <w:rsid w:val="003D79CC"/>
    <w:rsid w:val="003E3357"/>
    <w:rsid w:val="003E607E"/>
    <w:rsid w:val="003E7F50"/>
    <w:rsid w:val="003F155B"/>
    <w:rsid w:val="003F2180"/>
    <w:rsid w:val="003F2BB9"/>
    <w:rsid w:val="003F45BC"/>
    <w:rsid w:val="003F6A2B"/>
    <w:rsid w:val="00401C06"/>
    <w:rsid w:val="00401EF3"/>
    <w:rsid w:val="004029C1"/>
    <w:rsid w:val="00406712"/>
    <w:rsid w:val="00410678"/>
    <w:rsid w:val="00415ED0"/>
    <w:rsid w:val="0042122C"/>
    <w:rsid w:val="0042329E"/>
    <w:rsid w:val="00434EF9"/>
    <w:rsid w:val="004521A5"/>
    <w:rsid w:val="0045498A"/>
    <w:rsid w:val="00461D3F"/>
    <w:rsid w:val="004673DA"/>
    <w:rsid w:val="00467439"/>
    <w:rsid w:val="00470E24"/>
    <w:rsid w:val="00472428"/>
    <w:rsid w:val="00483778"/>
    <w:rsid w:val="00483D5B"/>
    <w:rsid w:val="00487CC4"/>
    <w:rsid w:val="004916DC"/>
    <w:rsid w:val="00496E61"/>
    <w:rsid w:val="00497BB1"/>
    <w:rsid w:val="004A125E"/>
    <w:rsid w:val="004A12F4"/>
    <w:rsid w:val="004A27EE"/>
    <w:rsid w:val="004A568C"/>
    <w:rsid w:val="004B0474"/>
    <w:rsid w:val="004C03FA"/>
    <w:rsid w:val="004C446C"/>
    <w:rsid w:val="004C63AF"/>
    <w:rsid w:val="004D21FE"/>
    <w:rsid w:val="004D485C"/>
    <w:rsid w:val="004D5427"/>
    <w:rsid w:val="004D5688"/>
    <w:rsid w:val="004E14DB"/>
    <w:rsid w:val="004E2893"/>
    <w:rsid w:val="004E301D"/>
    <w:rsid w:val="004E5701"/>
    <w:rsid w:val="004F5B18"/>
    <w:rsid w:val="00502C6C"/>
    <w:rsid w:val="00503A2A"/>
    <w:rsid w:val="00505959"/>
    <w:rsid w:val="00506209"/>
    <w:rsid w:val="005115E3"/>
    <w:rsid w:val="00511C7B"/>
    <w:rsid w:val="00514155"/>
    <w:rsid w:val="00524F14"/>
    <w:rsid w:val="00530CF4"/>
    <w:rsid w:val="00532174"/>
    <w:rsid w:val="005344C9"/>
    <w:rsid w:val="0053755B"/>
    <w:rsid w:val="00537E4F"/>
    <w:rsid w:val="00540216"/>
    <w:rsid w:val="0055173D"/>
    <w:rsid w:val="00553CC5"/>
    <w:rsid w:val="005600AE"/>
    <w:rsid w:val="005673AB"/>
    <w:rsid w:val="005674B1"/>
    <w:rsid w:val="00573E34"/>
    <w:rsid w:val="00573E36"/>
    <w:rsid w:val="00574A61"/>
    <w:rsid w:val="00584A43"/>
    <w:rsid w:val="00585867"/>
    <w:rsid w:val="00587220"/>
    <w:rsid w:val="00595E0C"/>
    <w:rsid w:val="00595F91"/>
    <w:rsid w:val="005A49AC"/>
    <w:rsid w:val="005A7D79"/>
    <w:rsid w:val="005B0F6F"/>
    <w:rsid w:val="005B28D1"/>
    <w:rsid w:val="005B7C70"/>
    <w:rsid w:val="005C0A7D"/>
    <w:rsid w:val="005C6E64"/>
    <w:rsid w:val="005C7E1B"/>
    <w:rsid w:val="005D040B"/>
    <w:rsid w:val="005D79F0"/>
    <w:rsid w:val="005E0827"/>
    <w:rsid w:val="005E44B9"/>
    <w:rsid w:val="005E6035"/>
    <w:rsid w:val="005E6A15"/>
    <w:rsid w:val="005E7032"/>
    <w:rsid w:val="005F2749"/>
    <w:rsid w:val="005F3E53"/>
    <w:rsid w:val="00602274"/>
    <w:rsid w:val="00605673"/>
    <w:rsid w:val="006104B7"/>
    <w:rsid w:val="00610566"/>
    <w:rsid w:val="00610769"/>
    <w:rsid w:val="00613374"/>
    <w:rsid w:val="00613B4A"/>
    <w:rsid w:val="00622E72"/>
    <w:rsid w:val="00623835"/>
    <w:rsid w:val="006325E1"/>
    <w:rsid w:val="006371B7"/>
    <w:rsid w:val="00637949"/>
    <w:rsid w:val="00642BF4"/>
    <w:rsid w:val="00643B72"/>
    <w:rsid w:val="00643D61"/>
    <w:rsid w:val="00644301"/>
    <w:rsid w:val="00645BFB"/>
    <w:rsid w:val="00651F7C"/>
    <w:rsid w:val="00654482"/>
    <w:rsid w:val="00655722"/>
    <w:rsid w:val="00655D5B"/>
    <w:rsid w:val="00670224"/>
    <w:rsid w:val="0067093A"/>
    <w:rsid w:val="00670A7D"/>
    <w:rsid w:val="006712E5"/>
    <w:rsid w:val="00673C5E"/>
    <w:rsid w:val="00674C8F"/>
    <w:rsid w:val="00675B3B"/>
    <w:rsid w:val="00676664"/>
    <w:rsid w:val="00677CF2"/>
    <w:rsid w:val="0068222A"/>
    <w:rsid w:val="0068294F"/>
    <w:rsid w:val="00683E74"/>
    <w:rsid w:val="00693734"/>
    <w:rsid w:val="00693A98"/>
    <w:rsid w:val="0069517F"/>
    <w:rsid w:val="00696105"/>
    <w:rsid w:val="006A0DB6"/>
    <w:rsid w:val="006A1077"/>
    <w:rsid w:val="006A1362"/>
    <w:rsid w:val="006A3877"/>
    <w:rsid w:val="006A38E1"/>
    <w:rsid w:val="006A656A"/>
    <w:rsid w:val="006B1632"/>
    <w:rsid w:val="006B456A"/>
    <w:rsid w:val="006C21B7"/>
    <w:rsid w:val="006C39B5"/>
    <w:rsid w:val="006D096E"/>
    <w:rsid w:val="006D240D"/>
    <w:rsid w:val="006D2FA4"/>
    <w:rsid w:val="006E67DE"/>
    <w:rsid w:val="006F2B86"/>
    <w:rsid w:val="006F496C"/>
    <w:rsid w:val="006F77DD"/>
    <w:rsid w:val="0070179A"/>
    <w:rsid w:val="00705CB3"/>
    <w:rsid w:val="0071055C"/>
    <w:rsid w:val="0071061F"/>
    <w:rsid w:val="007124B7"/>
    <w:rsid w:val="00712C45"/>
    <w:rsid w:val="00714194"/>
    <w:rsid w:val="00716A67"/>
    <w:rsid w:val="00724868"/>
    <w:rsid w:val="00725517"/>
    <w:rsid w:val="00736491"/>
    <w:rsid w:val="00742F4D"/>
    <w:rsid w:val="007478DD"/>
    <w:rsid w:val="007532FE"/>
    <w:rsid w:val="00753932"/>
    <w:rsid w:val="0076256A"/>
    <w:rsid w:val="007677D0"/>
    <w:rsid w:val="007730D3"/>
    <w:rsid w:val="00773EB0"/>
    <w:rsid w:val="0077531D"/>
    <w:rsid w:val="00787D6F"/>
    <w:rsid w:val="007908B0"/>
    <w:rsid w:val="00790A56"/>
    <w:rsid w:val="0079276F"/>
    <w:rsid w:val="00792AC1"/>
    <w:rsid w:val="00795516"/>
    <w:rsid w:val="007A42B6"/>
    <w:rsid w:val="007B3169"/>
    <w:rsid w:val="007B5E82"/>
    <w:rsid w:val="007C0773"/>
    <w:rsid w:val="007C140A"/>
    <w:rsid w:val="007C202B"/>
    <w:rsid w:val="007C2181"/>
    <w:rsid w:val="007C2565"/>
    <w:rsid w:val="007C2990"/>
    <w:rsid w:val="007C4B56"/>
    <w:rsid w:val="007D0B8B"/>
    <w:rsid w:val="007F154A"/>
    <w:rsid w:val="007F5FE1"/>
    <w:rsid w:val="007F6EA5"/>
    <w:rsid w:val="00800631"/>
    <w:rsid w:val="00801D6D"/>
    <w:rsid w:val="008040B6"/>
    <w:rsid w:val="00806016"/>
    <w:rsid w:val="00814025"/>
    <w:rsid w:val="00814097"/>
    <w:rsid w:val="00816F55"/>
    <w:rsid w:val="008174A9"/>
    <w:rsid w:val="00822D34"/>
    <w:rsid w:val="00824931"/>
    <w:rsid w:val="008302AC"/>
    <w:rsid w:val="0083613B"/>
    <w:rsid w:val="00842466"/>
    <w:rsid w:val="00850065"/>
    <w:rsid w:val="008506CA"/>
    <w:rsid w:val="00850CFE"/>
    <w:rsid w:val="0085204E"/>
    <w:rsid w:val="008528BB"/>
    <w:rsid w:val="00860D44"/>
    <w:rsid w:val="00861DFE"/>
    <w:rsid w:val="00864A59"/>
    <w:rsid w:val="00864B4D"/>
    <w:rsid w:val="00866C17"/>
    <w:rsid w:val="0087068F"/>
    <w:rsid w:val="008720BE"/>
    <w:rsid w:val="00872444"/>
    <w:rsid w:val="00875DAB"/>
    <w:rsid w:val="00876877"/>
    <w:rsid w:val="00877A8F"/>
    <w:rsid w:val="008810F2"/>
    <w:rsid w:val="00887D22"/>
    <w:rsid w:val="008928F0"/>
    <w:rsid w:val="008934F5"/>
    <w:rsid w:val="00894B24"/>
    <w:rsid w:val="0089613F"/>
    <w:rsid w:val="00896321"/>
    <w:rsid w:val="008976D2"/>
    <w:rsid w:val="008A2558"/>
    <w:rsid w:val="008A4EBB"/>
    <w:rsid w:val="008A577D"/>
    <w:rsid w:val="008A60D8"/>
    <w:rsid w:val="008A77C5"/>
    <w:rsid w:val="008A792D"/>
    <w:rsid w:val="008B0753"/>
    <w:rsid w:val="008B17E0"/>
    <w:rsid w:val="008B461B"/>
    <w:rsid w:val="008B54F1"/>
    <w:rsid w:val="008B6C11"/>
    <w:rsid w:val="008B71D2"/>
    <w:rsid w:val="008C4422"/>
    <w:rsid w:val="008C77E9"/>
    <w:rsid w:val="008D0973"/>
    <w:rsid w:val="008D1EA8"/>
    <w:rsid w:val="008D2DED"/>
    <w:rsid w:val="008D35B7"/>
    <w:rsid w:val="008E179D"/>
    <w:rsid w:val="008E3FC7"/>
    <w:rsid w:val="008E5AA4"/>
    <w:rsid w:val="008E687D"/>
    <w:rsid w:val="008F1244"/>
    <w:rsid w:val="008F17FD"/>
    <w:rsid w:val="008F1CDB"/>
    <w:rsid w:val="009027CC"/>
    <w:rsid w:val="00904EBD"/>
    <w:rsid w:val="00914C80"/>
    <w:rsid w:val="0092375F"/>
    <w:rsid w:val="00926E73"/>
    <w:rsid w:val="0093093C"/>
    <w:rsid w:val="009333A0"/>
    <w:rsid w:val="00937132"/>
    <w:rsid w:val="00946633"/>
    <w:rsid w:val="00947BC5"/>
    <w:rsid w:val="00950C3F"/>
    <w:rsid w:val="009537C6"/>
    <w:rsid w:val="0095728D"/>
    <w:rsid w:val="00961474"/>
    <w:rsid w:val="00962122"/>
    <w:rsid w:val="00966C8E"/>
    <w:rsid w:val="00977DA2"/>
    <w:rsid w:val="0098098B"/>
    <w:rsid w:val="0098630F"/>
    <w:rsid w:val="00986FAF"/>
    <w:rsid w:val="009874AA"/>
    <w:rsid w:val="00990B0D"/>
    <w:rsid w:val="00993101"/>
    <w:rsid w:val="009969E0"/>
    <w:rsid w:val="009A0461"/>
    <w:rsid w:val="009A2693"/>
    <w:rsid w:val="009A2A1A"/>
    <w:rsid w:val="009A6283"/>
    <w:rsid w:val="009A6338"/>
    <w:rsid w:val="009A6BC7"/>
    <w:rsid w:val="009B25EA"/>
    <w:rsid w:val="009B3E7D"/>
    <w:rsid w:val="009B7200"/>
    <w:rsid w:val="009B7B32"/>
    <w:rsid w:val="009B7F82"/>
    <w:rsid w:val="009C3D40"/>
    <w:rsid w:val="009C7539"/>
    <w:rsid w:val="009C7ECC"/>
    <w:rsid w:val="009D1DE9"/>
    <w:rsid w:val="009D3198"/>
    <w:rsid w:val="009D38EC"/>
    <w:rsid w:val="009D4858"/>
    <w:rsid w:val="009E006A"/>
    <w:rsid w:val="009E6ADC"/>
    <w:rsid w:val="009E7A78"/>
    <w:rsid w:val="009F372D"/>
    <w:rsid w:val="009F5442"/>
    <w:rsid w:val="00A00A03"/>
    <w:rsid w:val="00A016BE"/>
    <w:rsid w:val="00A13B52"/>
    <w:rsid w:val="00A17838"/>
    <w:rsid w:val="00A20ED9"/>
    <w:rsid w:val="00A212E7"/>
    <w:rsid w:val="00A2146F"/>
    <w:rsid w:val="00A22107"/>
    <w:rsid w:val="00A234C7"/>
    <w:rsid w:val="00A2536E"/>
    <w:rsid w:val="00A26557"/>
    <w:rsid w:val="00A26E28"/>
    <w:rsid w:val="00A2711A"/>
    <w:rsid w:val="00A27CF8"/>
    <w:rsid w:val="00A34041"/>
    <w:rsid w:val="00A359B8"/>
    <w:rsid w:val="00A370B9"/>
    <w:rsid w:val="00A43C2D"/>
    <w:rsid w:val="00A45162"/>
    <w:rsid w:val="00A508C1"/>
    <w:rsid w:val="00A547D0"/>
    <w:rsid w:val="00A548E1"/>
    <w:rsid w:val="00A55E3D"/>
    <w:rsid w:val="00A56665"/>
    <w:rsid w:val="00A6704E"/>
    <w:rsid w:val="00A6743D"/>
    <w:rsid w:val="00A71785"/>
    <w:rsid w:val="00A8003E"/>
    <w:rsid w:val="00A832FB"/>
    <w:rsid w:val="00A87AB4"/>
    <w:rsid w:val="00A87B66"/>
    <w:rsid w:val="00A9741B"/>
    <w:rsid w:val="00AA1678"/>
    <w:rsid w:val="00AA6471"/>
    <w:rsid w:val="00AA65C6"/>
    <w:rsid w:val="00AA76F7"/>
    <w:rsid w:val="00AB2E69"/>
    <w:rsid w:val="00AB5EC9"/>
    <w:rsid w:val="00AC21F9"/>
    <w:rsid w:val="00AC60C1"/>
    <w:rsid w:val="00AC7D7A"/>
    <w:rsid w:val="00AD0C32"/>
    <w:rsid w:val="00AD179D"/>
    <w:rsid w:val="00AD3510"/>
    <w:rsid w:val="00AD36C4"/>
    <w:rsid w:val="00AD4760"/>
    <w:rsid w:val="00AD6F79"/>
    <w:rsid w:val="00AE0F13"/>
    <w:rsid w:val="00AE2A69"/>
    <w:rsid w:val="00AE2D06"/>
    <w:rsid w:val="00AE2DF8"/>
    <w:rsid w:val="00AF0FB8"/>
    <w:rsid w:val="00AF1155"/>
    <w:rsid w:val="00B1060A"/>
    <w:rsid w:val="00B1136E"/>
    <w:rsid w:val="00B12806"/>
    <w:rsid w:val="00B129ED"/>
    <w:rsid w:val="00B147AB"/>
    <w:rsid w:val="00B1611A"/>
    <w:rsid w:val="00B16940"/>
    <w:rsid w:val="00B244DA"/>
    <w:rsid w:val="00B244FC"/>
    <w:rsid w:val="00B30737"/>
    <w:rsid w:val="00B34BB3"/>
    <w:rsid w:val="00B3528F"/>
    <w:rsid w:val="00B37E89"/>
    <w:rsid w:val="00B40B3D"/>
    <w:rsid w:val="00B414B1"/>
    <w:rsid w:val="00B42B1D"/>
    <w:rsid w:val="00B43DA7"/>
    <w:rsid w:val="00B503AF"/>
    <w:rsid w:val="00B51455"/>
    <w:rsid w:val="00B51622"/>
    <w:rsid w:val="00B52263"/>
    <w:rsid w:val="00B53E5E"/>
    <w:rsid w:val="00B57347"/>
    <w:rsid w:val="00B61217"/>
    <w:rsid w:val="00B61FB4"/>
    <w:rsid w:val="00B70C72"/>
    <w:rsid w:val="00B70DA7"/>
    <w:rsid w:val="00B720C1"/>
    <w:rsid w:val="00B73141"/>
    <w:rsid w:val="00B749C1"/>
    <w:rsid w:val="00B77010"/>
    <w:rsid w:val="00B7781B"/>
    <w:rsid w:val="00B77C32"/>
    <w:rsid w:val="00B8376D"/>
    <w:rsid w:val="00B845AB"/>
    <w:rsid w:val="00B84656"/>
    <w:rsid w:val="00B86777"/>
    <w:rsid w:val="00B8710A"/>
    <w:rsid w:val="00B92DFF"/>
    <w:rsid w:val="00BA1C8B"/>
    <w:rsid w:val="00BA7D12"/>
    <w:rsid w:val="00BB0898"/>
    <w:rsid w:val="00BB443D"/>
    <w:rsid w:val="00BC32C9"/>
    <w:rsid w:val="00BC5504"/>
    <w:rsid w:val="00BC5883"/>
    <w:rsid w:val="00BC5AF2"/>
    <w:rsid w:val="00BE0A9E"/>
    <w:rsid w:val="00BE6B50"/>
    <w:rsid w:val="00BF2728"/>
    <w:rsid w:val="00C01121"/>
    <w:rsid w:val="00C045B8"/>
    <w:rsid w:val="00C06053"/>
    <w:rsid w:val="00C13C3B"/>
    <w:rsid w:val="00C202CC"/>
    <w:rsid w:val="00C21352"/>
    <w:rsid w:val="00C21D75"/>
    <w:rsid w:val="00C23FDE"/>
    <w:rsid w:val="00C26CA9"/>
    <w:rsid w:val="00C319B8"/>
    <w:rsid w:val="00C34119"/>
    <w:rsid w:val="00C37C3F"/>
    <w:rsid w:val="00C37CE0"/>
    <w:rsid w:val="00C43A7E"/>
    <w:rsid w:val="00C442DF"/>
    <w:rsid w:val="00C4635A"/>
    <w:rsid w:val="00C52746"/>
    <w:rsid w:val="00C5279E"/>
    <w:rsid w:val="00C57470"/>
    <w:rsid w:val="00C57E4A"/>
    <w:rsid w:val="00C61F44"/>
    <w:rsid w:val="00C64C33"/>
    <w:rsid w:val="00C65AAD"/>
    <w:rsid w:val="00C806AA"/>
    <w:rsid w:val="00C81F1F"/>
    <w:rsid w:val="00C86F40"/>
    <w:rsid w:val="00C95D41"/>
    <w:rsid w:val="00C97865"/>
    <w:rsid w:val="00CA411F"/>
    <w:rsid w:val="00CA4A9F"/>
    <w:rsid w:val="00CA651D"/>
    <w:rsid w:val="00CA703E"/>
    <w:rsid w:val="00CB2242"/>
    <w:rsid w:val="00CB5772"/>
    <w:rsid w:val="00CB57A1"/>
    <w:rsid w:val="00CC21BE"/>
    <w:rsid w:val="00CC6065"/>
    <w:rsid w:val="00CD1905"/>
    <w:rsid w:val="00CD37E3"/>
    <w:rsid w:val="00CD4BB0"/>
    <w:rsid w:val="00CD637D"/>
    <w:rsid w:val="00CD6FDF"/>
    <w:rsid w:val="00CD7333"/>
    <w:rsid w:val="00CD772E"/>
    <w:rsid w:val="00CE2F48"/>
    <w:rsid w:val="00CE34C8"/>
    <w:rsid w:val="00CE4BE2"/>
    <w:rsid w:val="00CE7FE2"/>
    <w:rsid w:val="00CF0603"/>
    <w:rsid w:val="00D0336B"/>
    <w:rsid w:val="00D0708B"/>
    <w:rsid w:val="00D11CE2"/>
    <w:rsid w:val="00D1264B"/>
    <w:rsid w:val="00D13E3E"/>
    <w:rsid w:val="00D14B1C"/>
    <w:rsid w:val="00D14C6C"/>
    <w:rsid w:val="00D15127"/>
    <w:rsid w:val="00D165CB"/>
    <w:rsid w:val="00D2059C"/>
    <w:rsid w:val="00D35EBD"/>
    <w:rsid w:val="00D449E2"/>
    <w:rsid w:val="00D458BC"/>
    <w:rsid w:val="00D466AD"/>
    <w:rsid w:val="00D473EC"/>
    <w:rsid w:val="00D5718F"/>
    <w:rsid w:val="00D571F6"/>
    <w:rsid w:val="00D61536"/>
    <w:rsid w:val="00D7234E"/>
    <w:rsid w:val="00D741DF"/>
    <w:rsid w:val="00D75954"/>
    <w:rsid w:val="00D762C0"/>
    <w:rsid w:val="00D81339"/>
    <w:rsid w:val="00D877BD"/>
    <w:rsid w:val="00D87CF3"/>
    <w:rsid w:val="00D90708"/>
    <w:rsid w:val="00D91FE3"/>
    <w:rsid w:val="00D95FE0"/>
    <w:rsid w:val="00DA488F"/>
    <w:rsid w:val="00DB0B46"/>
    <w:rsid w:val="00DC0E28"/>
    <w:rsid w:val="00DC285E"/>
    <w:rsid w:val="00DC4C53"/>
    <w:rsid w:val="00DD1EE2"/>
    <w:rsid w:val="00DD2F70"/>
    <w:rsid w:val="00DE1802"/>
    <w:rsid w:val="00DF0915"/>
    <w:rsid w:val="00DF3BEC"/>
    <w:rsid w:val="00DF556A"/>
    <w:rsid w:val="00E0025D"/>
    <w:rsid w:val="00E06AE3"/>
    <w:rsid w:val="00E10BA2"/>
    <w:rsid w:val="00E1486C"/>
    <w:rsid w:val="00E15837"/>
    <w:rsid w:val="00E15C9F"/>
    <w:rsid w:val="00E160DB"/>
    <w:rsid w:val="00E20728"/>
    <w:rsid w:val="00E20973"/>
    <w:rsid w:val="00E2212D"/>
    <w:rsid w:val="00E24138"/>
    <w:rsid w:val="00E24958"/>
    <w:rsid w:val="00E24DE2"/>
    <w:rsid w:val="00E254B5"/>
    <w:rsid w:val="00E26098"/>
    <w:rsid w:val="00E31673"/>
    <w:rsid w:val="00E37824"/>
    <w:rsid w:val="00E4720A"/>
    <w:rsid w:val="00E51EAB"/>
    <w:rsid w:val="00E5269E"/>
    <w:rsid w:val="00E533C8"/>
    <w:rsid w:val="00E5390C"/>
    <w:rsid w:val="00E60A54"/>
    <w:rsid w:val="00E61A97"/>
    <w:rsid w:val="00E61B1A"/>
    <w:rsid w:val="00E62F71"/>
    <w:rsid w:val="00E633DC"/>
    <w:rsid w:val="00E66034"/>
    <w:rsid w:val="00E70323"/>
    <w:rsid w:val="00E703BF"/>
    <w:rsid w:val="00E7195C"/>
    <w:rsid w:val="00E72C40"/>
    <w:rsid w:val="00E75AFC"/>
    <w:rsid w:val="00E77855"/>
    <w:rsid w:val="00E85495"/>
    <w:rsid w:val="00E87AAD"/>
    <w:rsid w:val="00E93C51"/>
    <w:rsid w:val="00EA0432"/>
    <w:rsid w:val="00EA2F45"/>
    <w:rsid w:val="00EA6DA6"/>
    <w:rsid w:val="00EB0983"/>
    <w:rsid w:val="00EB2758"/>
    <w:rsid w:val="00EB68DC"/>
    <w:rsid w:val="00EB69C0"/>
    <w:rsid w:val="00EB6EE7"/>
    <w:rsid w:val="00EB779B"/>
    <w:rsid w:val="00EC1000"/>
    <w:rsid w:val="00EC1AAD"/>
    <w:rsid w:val="00EC1DC6"/>
    <w:rsid w:val="00EC444D"/>
    <w:rsid w:val="00ED05FD"/>
    <w:rsid w:val="00ED2BD3"/>
    <w:rsid w:val="00ED4B38"/>
    <w:rsid w:val="00ED517B"/>
    <w:rsid w:val="00ED59E8"/>
    <w:rsid w:val="00EE2A16"/>
    <w:rsid w:val="00EE2FA4"/>
    <w:rsid w:val="00EE624A"/>
    <w:rsid w:val="00EE6940"/>
    <w:rsid w:val="00EE6B69"/>
    <w:rsid w:val="00EF05A3"/>
    <w:rsid w:val="00EF0E03"/>
    <w:rsid w:val="00EF2EBC"/>
    <w:rsid w:val="00EF3A00"/>
    <w:rsid w:val="00EF3D4C"/>
    <w:rsid w:val="00EF3E6A"/>
    <w:rsid w:val="00EF7332"/>
    <w:rsid w:val="00F0750F"/>
    <w:rsid w:val="00F10A46"/>
    <w:rsid w:val="00F14C34"/>
    <w:rsid w:val="00F30211"/>
    <w:rsid w:val="00F331C3"/>
    <w:rsid w:val="00F34BF0"/>
    <w:rsid w:val="00F3733A"/>
    <w:rsid w:val="00F40AAC"/>
    <w:rsid w:val="00F41C78"/>
    <w:rsid w:val="00F421E4"/>
    <w:rsid w:val="00F42BB5"/>
    <w:rsid w:val="00F468F7"/>
    <w:rsid w:val="00F5264A"/>
    <w:rsid w:val="00F540EE"/>
    <w:rsid w:val="00F571AF"/>
    <w:rsid w:val="00F573C6"/>
    <w:rsid w:val="00F57A5F"/>
    <w:rsid w:val="00F62620"/>
    <w:rsid w:val="00F628E3"/>
    <w:rsid w:val="00F636BE"/>
    <w:rsid w:val="00F63822"/>
    <w:rsid w:val="00F65C4F"/>
    <w:rsid w:val="00F65DCE"/>
    <w:rsid w:val="00F76B5F"/>
    <w:rsid w:val="00F87A3F"/>
    <w:rsid w:val="00F9122A"/>
    <w:rsid w:val="00F93695"/>
    <w:rsid w:val="00F9548C"/>
    <w:rsid w:val="00F96715"/>
    <w:rsid w:val="00FA05FD"/>
    <w:rsid w:val="00FA2124"/>
    <w:rsid w:val="00FA3E5D"/>
    <w:rsid w:val="00FA6310"/>
    <w:rsid w:val="00FB0A41"/>
    <w:rsid w:val="00FB38EB"/>
    <w:rsid w:val="00FB46B1"/>
    <w:rsid w:val="00FB5F8D"/>
    <w:rsid w:val="00FB6E2F"/>
    <w:rsid w:val="00FB72F4"/>
    <w:rsid w:val="00FB79A0"/>
    <w:rsid w:val="00FC17DE"/>
    <w:rsid w:val="00FC67FD"/>
    <w:rsid w:val="00FD0A7A"/>
    <w:rsid w:val="00FE20DE"/>
    <w:rsid w:val="00FE2913"/>
    <w:rsid w:val="00FF60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5297"/>
    <o:shapelayout v:ext="edit">
      <o:idmap v:ext="edit" data="1"/>
    </o:shapelayout>
  </w:shapeDefaults>
  <w:decimalSymbol w:val=","/>
  <w:listSeparator w:val=";"/>
  <w14:docId w14:val="4021234B"/>
  <w15:chartTrackingRefBased/>
  <w15:docId w15:val="{8CE7DC3E-F81C-7C4F-B407-D6A5E7BB4E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it-IT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DC0E28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olo2">
    <w:name w:val="heading 2"/>
    <w:basedOn w:val="Normale"/>
    <w:link w:val="Titolo2Carattere"/>
    <w:uiPriority w:val="9"/>
    <w:qFormat/>
    <w:rsid w:val="00714194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it-IT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724868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205ADC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05ADC"/>
  </w:style>
  <w:style w:type="paragraph" w:styleId="Pidipagina">
    <w:name w:val="footer"/>
    <w:basedOn w:val="Normale"/>
    <w:link w:val="PidipaginaCarattere"/>
    <w:uiPriority w:val="99"/>
    <w:unhideWhenUsed/>
    <w:rsid w:val="00205ADC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05ADC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83E74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83E74"/>
    <w:rPr>
      <w:rFonts w:ascii="Segoe UI" w:hAnsi="Segoe UI" w:cs="Segoe UI"/>
      <w:sz w:val="18"/>
      <w:szCs w:val="18"/>
    </w:rPr>
  </w:style>
  <w:style w:type="character" w:customStyle="1" w:styleId="Titolo2Carattere">
    <w:name w:val="Titolo 2 Carattere"/>
    <w:basedOn w:val="Carpredefinitoparagrafo"/>
    <w:link w:val="Titolo2"/>
    <w:uiPriority w:val="9"/>
    <w:rsid w:val="00714194"/>
    <w:rPr>
      <w:rFonts w:ascii="Times New Roman" w:eastAsia="Times New Roman" w:hAnsi="Times New Roman" w:cs="Times New Roman"/>
      <w:b/>
      <w:bCs/>
      <w:sz w:val="36"/>
      <w:szCs w:val="36"/>
      <w:lang w:eastAsia="it-IT"/>
    </w:rPr>
  </w:style>
  <w:style w:type="paragraph" w:styleId="NormaleWeb">
    <w:name w:val="Normal (Web)"/>
    <w:basedOn w:val="Normale"/>
    <w:uiPriority w:val="99"/>
    <w:unhideWhenUsed/>
    <w:rsid w:val="00714194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it-IT"/>
    </w:rPr>
  </w:style>
  <w:style w:type="character" w:styleId="Enfasigrassetto">
    <w:name w:val="Strong"/>
    <w:basedOn w:val="Carpredefinitoparagrafo"/>
    <w:uiPriority w:val="22"/>
    <w:qFormat/>
    <w:rsid w:val="00714194"/>
    <w:rPr>
      <w:b/>
      <w:bCs/>
    </w:rPr>
  </w:style>
  <w:style w:type="character" w:styleId="Collegamentoipertestuale">
    <w:name w:val="Hyperlink"/>
    <w:basedOn w:val="Carpredefinitoparagrafo"/>
    <w:uiPriority w:val="99"/>
    <w:unhideWhenUsed/>
    <w:rsid w:val="00714194"/>
    <w:rPr>
      <w:color w:val="0000FF"/>
      <w:u w:val="single"/>
    </w:rPr>
  </w:style>
  <w:style w:type="character" w:styleId="Collegamentovisitato">
    <w:name w:val="FollowedHyperlink"/>
    <w:basedOn w:val="Carpredefinitoparagrafo"/>
    <w:uiPriority w:val="99"/>
    <w:semiHidden/>
    <w:unhideWhenUsed/>
    <w:rsid w:val="00244F01"/>
    <w:rPr>
      <w:color w:val="954F72" w:themeColor="followedHyperlink"/>
      <w:u w:val="single"/>
    </w:rPr>
  </w:style>
  <w:style w:type="paragraph" w:styleId="Paragrafoelenco">
    <w:name w:val="List Paragraph"/>
    <w:basedOn w:val="Normale"/>
    <w:uiPriority w:val="34"/>
    <w:qFormat/>
    <w:rsid w:val="00894B24"/>
    <w:pPr>
      <w:ind w:left="720"/>
    </w:pPr>
    <w:rPr>
      <w:rFonts w:ascii="Calibri" w:eastAsiaTheme="minorHAnsi" w:hAnsi="Calibri" w:cs="Calibri"/>
      <w:sz w:val="22"/>
      <w:szCs w:val="22"/>
      <w:lang w:eastAsia="en-US"/>
    </w:rPr>
  </w:style>
  <w:style w:type="character" w:customStyle="1" w:styleId="Nessuno">
    <w:name w:val="Nessuno"/>
    <w:rsid w:val="00675B3B"/>
  </w:style>
  <w:style w:type="character" w:styleId="Enfasicorsivo">
    <w:name w:val="Emphasis"/>
    <w:basedOn w:val="Carpredefinitoparagrafo"/>
    <w:uiPriority w:val="20"/>
    <w:qFormat/>
    <w:rsid w:val="00C23FDE"/>
    <w:rPr>
      <w:i/>
      <w:iCs/>
    </w:rPr>
  </w:style>
  <w:style w:type="paragraph" w:customStyle="1" w:styleId="p1">
    <w:name w:val="p1"/>
    <w:basedOn w:val="Normale"/>
    <w:rsid w:val="00C21D75"/>
    <w:pPr>
      <w:spacing w:before="100" w:beforeAutospacing="1" w:after="100" w:afterAutospacing="1"/>
    </w:pPr>
    <w:rPr>
      <w:rFonts w:ascii="Times New Roman" w:eastAsiaTheme="minorHAnsi" w:hAnsi="Times New Roman" w:cs="Times New Roman"/>
      <w:lang w:eastAsia="it-IT"/>
    </w:rPr>
  </w:style>
  <w:style w:type="character" w:customStyle="1" w:styleId="s1">
    <w:name w:val="s1"/>
    <w:basedOn w:val="Carpredefinitoparagrafo"/>
    <w:rsid w:val="00C21D75"/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724868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ob-unit">
    <w:name w:val="ob-unit"/>
    <w:basedOn w:val="Carpredefinitoparagrafo"/>
    <w:rsid w:val="00410678"/>
  </w:style>
  <w:style w:type="character" w:customStyle="1" w:styleId="ob-rec-label">
    <w:name w:val="ob-rec-label"/>
    <w:basedOn w:val="Carpredefinitoparagrafo"/>
    <w:rsid w:val="00410678"/>
  </w:style>
  <w:style w:type="paragraph" w:customStyle="1" w:styleId="xp1">
    <w:name w:val="x_p1"/>
    <w:basedOn w:val="Normale"/>
    <w:uiPriority w:val="99"/>
    <w:rsid w:val="00801D6D"/>
    <w:pPr>
      <w:spacing w:before="100" w:beforeAutospacing="1" w:after="100" w:afterAutospacing="1"/>
    </w:pPr>
    <w:rPr>
      <w:rFonts w:ascii="Times New Roman" w:eastAsiaTheme="minorHAnsi" w:hAnsi="Times New Roman" w:cs="Times New Roman"/>
      <w:lang w:eastAsia="it-IT"/>
    </w:rPr>
  </w:style>
  <w:style w:type="paragraph" w:customStyle="1" w:styleId="xp2">
    <w:name w:val="x_p2"/>
    <w:basedOn w:val="Normale"/>
    <w:rsid w:val="00801D6D"/>
    <w:pPr>
      <w:spacing w:before="100" w:beforeAutospacing="1" w:after="100" w:afterAutospacing="1"/>
    </w:pPr>
    <w:rPr>
      <w:rFonts w:ascii="Times New Roman" w:eastAsiaTheme="minorHAnsi" w:hAnsi="Times New Roman" w:cs="Times New Roman"/>
      <w:lang w:eastAsia="it-IT"/>
    </w:rPr>
  </w:style>
  <w:style w:type="character" w:customStyle="1" w:styleId="xs1">
    <w:name w:val="x_s1"/>
    <w:basedOn w:val="Carpredefinitoparagrafo"/>
    <w:rsid w:val="00801D6D"/>
  </w:style>
  <w:style w:type="character" w:customStyle="1" w:styleId="xs2">
    <w:name w:val="x_s2"/>
    <w:basedOn w:val="Carpredefinitoparagrafo"/>
    <w:rsid w:val="00801D6D"/>
  </w:style>
  <w:style w:type="character" w:customStyle="1" w:styleId="Titolo1Carattere">
    <w:name w:val="Titolo 1 Carattere"/>
    <w:basedOn w:val="Carpredefinitoparagrafo"/>
    <w:link w:val="Titolo1"/>
    <w:uiPriority w:val="9"/>
    <w:rsid w:val="00DC0E2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ob-widget-text">
    <w:name w:val="ob-widget-text"/>
    <w:basedOn w:val="Carpredefinitoparagrafo"/>
    <w:rsid w:val="00670224"/>
  </w:style>
  <w:style w:type="character" w:customStyle="1" w:styleId="xt0psk2">
    <w:name w:val="xt0psk2"/>
    <w:basedOn w:val="Carpredefinitoparagrafo"/>
    <w:rsid w:val="00573E36"/>
  </w:style>
  <w:style w:type="character" w:customStyle="1" w:styleId="x193iq5w">
    <w:name w:val="x193iq5w"/>
    <w:basedOn w:val="Carpredefinitoparagrafo"/>
    <w:rsid w:val="004029C1"/>
  </w:style>
  <w:style w:type="character" w:customStyle="1" w:styleId="xs20">
    <w:name w:val="x_s20"/>
    <w:basedOn w:val="Carpredefinitoparagrafo"/>
    <w:rsid w:val="00390113"/>
  </w:style>
  <w:style w:type="character" w:customStyle="1" w:styleId="xs10">
    <w:name w:val="x_s10"/>
    <w:basedOn w:val="Carpredefinitoparagrafo"/>
    <w:rsid w:val="00390113"/>
  </w:style>
  <w:style w:type="character" w:styleId="Rimandocommento">
    <w:name w:val="annotation reference"/>
    <w:basedOn w:val="Carpredefinitoparagrafo"/>
    <w:uiPriority w:val="99"/>
    <w:semiHidden/>
    <w:unhideWhenUsed/>
    <w:rsid w:val="008D0973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8D0973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8D0973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8D0973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8D0973"/>
    <w:rPr>
      <w:b/>
      <w:bCs/>
      <w:sz w:val="20"/>
      <w:szCs w:val="20"/>
    </w:rPr>
  </w:style>
  <w:style w:type="character" w:customStyle="1" w:styleId="xxcontentpasted0">
    <w:name w:val="x_x_contentpasted0"/>
    <w:basedOn w:val="Carpredefinitoparagrafo"/>
    <w:rsid w:val="0079276F"/>
  </w:style>
  <w:style w:type="character" w:customStyle="1" w:styleId="xcontentpasted0">
    <w:name w:val="x_contentpasted0"/>
    <w:basedOn w:val="Carpredefinitoparagrafo"/>
    <w:rsid w:val="0079276F"/>
  </w:style>
  <w:style w:type="character" w:customStyle="1" w:styleId="xcontentpasted1">
    <w:name w:val="x_contentpasted1"/>
    <w:basedOn w:val="Carpredefinitoparagrafo"/>
    <w:rsid w:val="0079276F"/>
  </w:style>
  <w:style w:type="character" w:customStyle="1" w:styleId="xmark2ilnmk5wf">
    <w:name w:val="x_mark2ilnmk5wf"/>
    <w:basedOn w:val="Carpredefinitoparagrafo"/>
    <w:rsid w:val="0079276F"/>
  </w:style>
  <w:style w:type="character" w:customStyle="1" w:styleId="xmark595xcdipp">
    <w:name w:val="x_mark595xcdipp"/>
    <w:basedOn w:val="Carpredefinitoparagrafo"/>
    <w:rsid w:val="0079276F"/>
  </w:style>
  <w:style w:type="character" w:customStyle="1" w:styleId="xelementtoproof">
    <w:name w:val="x_elementtoproof"/>
    <w:basedOn w:val="Carpredefinitoparagrafo"/>
    <w:rsid w:val="0001114A"/>
  </w:style>
  <w:style w:type="character" w:customStyle="1" w:styleId="xcontentpasted2">
    <w:name w:val="x_contentpasted2"/>
    <w:basedOn w:val="Carpredefinitoparagrafo"/>
    <w:rsid w:val="0001114A"/>
  </w:style>
  <w:style w:type="character" w:customStyle="1" w:styleId="xobject">
    <w:name w:val="x_object"/>
    <w:basedOn w:val="Carpredefinitoparagrafo"/>
    <w:rsid w:val="00CA703E"/>
  </w:style>
  <w:style w:type="character" w:customStyle="1" w:styleId="ozzzk">
    <w:name w:val="ozzzk"/>
    <w:basedOn w:val="Carpredefinitoparagrafo"/>
    <w:rsid w:val="00CA703E"/>
  </w:style>
  <w:style w:type="character" w:customStyle="1" w:styleId="flwlv">
    <w:name w:val="flwlv"/>
    <w:basedOn w:val="Carpredefinitoparagrafo"/>
    <w:rsid w:val="00CA703E"/>
  </w:style>
  <w:style w:type="paragraph" w:customStyle="1" w:styleId="paragraph">
    <w:name w:val="paragraph"/>
    <w:basedOn w:val="Normale"/>
    <w:rsid w:val="008A255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37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27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072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75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98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22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8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4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62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7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81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82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513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567513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5223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3587502">
                      <w:marLeft w:val="0"/>
                      <w:marRight w:val="0"/>
                      <w:marTop w:val="12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858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00665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58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9177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479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8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55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99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31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60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82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389592">
          <w:marLeft w:val="7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302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3223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203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34990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500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180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066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1457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1689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75836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81835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91463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495844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6049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84982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64445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25185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77100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33902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944016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19171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93807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935616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59181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5326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851071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75011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94656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97739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321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027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367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2360539">
                          <w:marLeft w:val="0"/>
                          <w:marRight w:val="0"/>
                          <w:marTop w:val="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7434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64629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262683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25059338">
                      <w:marLeft w:val="0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3442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1371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675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8828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6820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556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7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36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49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23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0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42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56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70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01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26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45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43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43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56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2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2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10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47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26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0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194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86486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964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789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135436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234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702677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562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127906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78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575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58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86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25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0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64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299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0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5297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4901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6989711">
                          <w:marLeft w:val="-90"/>
                          <w:marRight w:val="-9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87257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601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0897142">
                                      <w:marLeft w:val="0"/>
                                      <w:marRight w:val="0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1978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2068600">
                                              <w:marLeft w:val="0"/>
                                              <w:marRight w:val="0"/>
                                              <w:marTop w:val="75"/>
                                              <w:marBottom w:val="7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16503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607194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1332828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54126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805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2629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2626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6032621">
                          <w:marLeft w:val="-90"/>
                          <w:marRight w:val="-9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89249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6461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0265138">
                                      <w:marLeft w:val="0"/>
                                      <w:marRight w:val="0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73847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2210354">
                                              <w:marLeft w:val="0"/>
                                              <w:marRight w:val="0"/>
                                              <w:marTop w:val="75"/>
                                              <w:marBottom w:val="7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77077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6327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391393703">
                                                  <w:marLeft w:val="0"/>
                                                  <w:marRight w:val="0"/>
                                                  <w:marTop w:val="12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173731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221850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281533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369599035">
                                                  <w:marLeft w:val="0"/>
                                                  <w:marRight w:val="0"/>
                                                  <w:marTop w:val="12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445146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949960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807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17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9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850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30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01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18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970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04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185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527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841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21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38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70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715273">
          <w:marLeft w:val="0"/>
          <w:marRight w:val="0"/>
          <w:marTop w:val="0"/>
          <w:marBottom w:val="0"/>
          <w:divBdr>
            <w:top w:val="single" w:sz="6" w:space="4" w:color="C0C0C0"/>
            <w:left w:val="none" w:sz="0" w:space="0" w:color="auto"/>
            <w:bottom w:val="single" w:sz="6" w:space="4" w:color="C0C0C0"/>
            <w:right w:val="none" w:sz="0" w:space="0" w:color="auto"/>
          </w:divBdr>
        </w:div>
      </w:divsChild>
    </w:div>
    <w:div w:id="85789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79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2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2893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18068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417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4146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040384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8" w:color="EEEEEE"/>
                        <w:left w:val="single" w:sz="6" w:space="8" w:color="EEEEEE"/>
                        <w:bottom w:val="single" w:sz="6" w:space="8" w:color="EEEEEE"/>
                        <w:right w:val="single" w:sz="6" w:space="8" w:color="EEEEEE"/>
                      </w:divBdr>
                    </w:div>
                  </w:divsChild>
                </w:div>
                <w:div w:id="283776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6666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13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53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63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39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13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92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926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8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93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776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08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67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66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61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571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787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29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12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269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469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8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625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39918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35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217826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15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029764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381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224668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6304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041256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017447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4677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939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641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35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992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973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62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34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8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45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99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87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842642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382752">
              <w:marLeft w:val="-165"/>
              <w:marRight w:val="-16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1259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3186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1567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67528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6870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26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56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57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60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68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24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03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11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02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11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86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8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64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75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73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82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53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25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67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59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17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41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34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38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80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68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79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73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5346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63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3509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hiara.dalcanton@gulliver-va.it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437839-708E-44AC-AEE2-BB0EC2BC53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2115</TotalTime>
  <Pages>2</Pages>
  <Words>460</Words>
  <Characters>2628</Characters>
  <Application>Microsoft Office Word</Application>
  <DocSecurity>0</DocSecurity>
  <Lines>21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Dario Cazzola</dc:creator>
  <cp:keywords/>
  <dc:description/>
  <cp:lastModifiedBy>chiara.dalcanton</cp:lastModifiedBy>
  <cp:revision>111</cp:revision>
  <cp:lastPrinted>2023-01-15T12:55:00Z</cp:lastPrinted>
  <dcterms:created xsi:type="dcterms:W3CDTF">2023-02-01T08:42:00Z</dcterms:created>
  <dcterms:modified xsi:type="dcterms:W3CDTF">2023-05-26T11:58:00Z</dcterms:modified>
</cp:coreProperties>
</file>