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8810F2" w:rsidR="00B43DA7" w:rsidP="008810F2" w:rsidRDefault="00B43DA7" w14:paraId="52C9F943" w14:textId="37997D70">
      <w:pPr>
        <w:spacing w:line="276" w:lineRule="auto"/>
        <w:jc w:val="center"/>
        <w:rPr>
          <w:rFonts w:cstheme="minorHAnsi"/>
          <w:noProof/>
        </w:rPr>
      </w:pPr>
    </w:p>
    <w:p w:rsidR="00461CCD" w:rsidP="00780B74" w:rsidRDefault="00461CCD" w14:paraId="7BD28980" w14:textId="77777777">
      <w:pPr>
        <w:spacing w:line="276" w:lineRule="auto"/>
        <w:rPr>
          <w:rFonts w:cstheme="minorHAnsi"/>
          <w:b/>
          <w:noProof/>
          <w:u w:val="single"/>
        </w:rPr>
      </w:pPr>
    </w:p>
    <w:p w:rsidRPr="008810F2" w:rsidR="008F17FD" w:rsidP="008810F2" w:rsidRDefault="008F17FD" w14:paraId="166E0EFA" w14:textId="2812FF22">
      <w:pPr>
        <w:spacing w:line="276" w:lineRule="auto"/>
        <w:jc w:val="center"/>
        <w:rPr>
          <w:rFonts w:cstheme="minorHAnsi"/>
          <w:b/>
          <w:noProof/>
          <w:u w:val="single"/>
        </w:rPr>
      </w:pPr>
      <w:r w:rsidRPr="789F3064" w:rsidR="008F17FD">
        <w:rPr>
          <w:rFonts w:cs="Calibri" w:cstheme="minorAscii"/>
          <w:b w:val="1"/>
          <w:bCs w:val="1"/>
          <w:noProof/>
          <w:u w:val="single"/>
        </w:rPr>
        <w:t>COMUNICATO STAMPA</w:t>
      </w:r>
    </w:p>
    <w:p w:rsidR="39D4611B" w:rsidP="3C2458AF" w:rsidRDefault="39D4611B" w14:paraId="19180911" w14:textId="56F5ACF8">
      <w:pPr>
        <w:pStyle w:val="NormaleWeb"/>
        <w:suppressLineNumbers w:val="0"/>
        <w:shd w:val="clear" w:color="auto" w:fill="FFFFFF" w:themeFill="background1"/>
        <w:spacing w:beforeAutospacing="on" w:afterAutospacing="on" w:line="259" w:lineRule="auto"/>
        <w:ind w:left="0" w:right="0"/>
        <w:jc w:val="center"/>
        <w:rPr>
          <w:rFonts w:ascii="Calibri" w:hAnsi="Calibri" w:cs="Calibri"/>
          <w:i w:val="1"/>
          <w:iCs w:val="1"/>
          <w:color w:val="333333"/>
          <w:sz w:val="28"/>
          <w:szCs w:val="28"/>
        </w:rPr>
      </w:pPr>
      <w:r w:rsidRPr="3C2458AF" w:rsidR="74A2D264">
        <w:rPr>
          <w:rFonts w:ascii="Calibri" w:hAnsi="Calibri" w:cs="Calibri"/>
          <w:b w:val="1"/>
          <w:bCs w:val="1"/>
          <w:color w:val="333333"/>
          <w:sz w:val="36"/>
          <w:szCs w:val="36"/>
        </w:rPr>
        <w:t xml:space="preserve">Un territorio si muove per Casa Futura </w:t>
      </w:r>
      <w:r>
        <w:br/>
      </w:r>
      <w:r w:rsidRPr="3C2458AF" w:rsidR="74A2D264">
        <w:rPr>
          <w:rFonts w:ascii="Calibri" w:hAnsi="Calibri" w:cs="Calibri"/>
          <w:i w:val="1"/>
          <w:iCs w:val="1"/>
          <w:color w:val="333333"/>
          <w:sz w:val="28"/>
          <w:szCs w:val="28"/>
        </w:rPr>
        <w:t xml:space="preserve">Alla cena solidale di Natale, Gulliver ha presentato ufficialmente “Casa Futura”, il progetto di housing di accoglienza per giovani donne con i loro </w:t>
      </w:r>
      <w:r w:rsidRPr="3C2458AF" w:rsidR="74A2D264">
        <w:rPr>
          <w:rFonts w:ascii="Calibri" w:hAnsi="Calibri" w:cs="Calibri"/>
          <w:i w:val="1"/>
          <w:iCs w:val="1"/>
          <w:color w:val="333333"/>
          <w:sz w:val="28"/>
          <w:szCs w:val="28"/>
        </w:rPr>
        <w:t>bambini</w:t>
      </w:r>
    </w:p>
    <w:p w:rsidR="789F3064" w:rsidP="3C2458AF" w:rsidRDefault="789F3064" w14:paraId="73C829F1" w14:textId="305D8F13">
      <w:pPr>
        <w:pStyle w:val="NormaleWeb"/>
        <w:shd w:val="clear" w:color="auto" w:fill="FFFFFF" w:themeFill="background1"/>
        <w:jc w:val="both"/>
        <w:rPr>
          <w:rFonts w:ascii="Calibri" w:hAnsi="Calibri" w:eastAsia="Calibri" w:cs="Calibri" w:asciiTheme="minorAscii" w:hAnsiTheme="minorAscii" w:eastAsiaTheme="minorAscii" w:cstheme="minorAscii"/>
          <w:i w:val="1"/>
          <w:iCs w:val="1"/>
          <w:color w:val="333333"/>
          <w:sz w:val="22"/>
          <w:szCs w:val="22"/>
        </w:rPr>
      </w:pPr>
    </w:p>
    <w:p w:rsidR="229C9937" w:rsidP="789F3064" w:rsidRDefault="229C9937" w14:paraId="5F056F38" w14:textId="2001B658">
      <w:pPr>
        <w:pStyle w:val="NormaleWeb"/>
        <w:shd w:val="clear" w:color="auto" w:fill="FFFFFF" w:themeFill="background1"/>
        <w:spacing w:line="276" w:lineRule="auto"/>
        <w:jc w:val="both"/>
        <w:rPr>
          <w:rFonts w:ascii="Calibri" w:hAnsi="Calibri" w:eastAsia="Calibri" w:cs="Calibri" w:asciiTheme="minorAscii" w:hAnsiTheme="minorAscii" w:eastAsiaTheme="minorAscii" w:cstheme="minorAscii"/>
          <w:color w:val="auto"/>
          <w:sz w:val="22"/>
          <w:szCs w:val="22"/>
        </w:rPr>
      </w:pPr>
      <w:r w:rsidRPr="3C2458AF" w:rsidR="229C9937">
        <w:rPr>
          <w:rFonts w:ascii="Calibri" w:hAnsi="Calibri" w:eastAsia="Calibri" w:cs="Calibri" w:asciiTheme="minorAscii" w:hAnsiTheme="minorAscii" w:eastAsiaTheme="minorAscii" w:cstheme="minorAscii"/>
          <w:color w:val="auto"/>
          <w:sz w:val="22"/>
          <w:szCs w:val="22"/>
        </w:rPr>
        <w:t xml:space="preserve">Ieri sera la tradizionale cena solidale di Natale di Gulliver presso il Ristorante Tana d’Orso di Varese. L’evento è stato l’occasione per presentare ufficialmente </w:t>
      </w:r>
      <w:r w:rsidRPr="3C2458AF" w:rsidR="229C9937">
        <w:rPr>
          <w:rFonts w:ascii="Calibri" w:hAnsi="Calibri" w:eastAsia="Calibri" w:cs="Calibri" w:asciiTheme="minorAscii" w:hAnsiTheme="minorAscii" w:eastAsiaTheme="minorAscii" w:cstheme="minorAscii"/>
          <w:b w:val="1"/>
          <w:bCs w:val="1"/>
          <w:color w:val="auto"/>
          <w:sz w:val="22"/>
          <w:szCs w:val="22"/>
        </w:rPr>
        <w:t xml:space="preserve">“Casa </w:t>
      </w:r>
      <w:r w:rsidRPr="3C2458AF" w:rsidR="084038BC">
        <w:rPr>
          <w:rFonts w:ascii="Calibri" w:hAnsi="Calibri" w:eastAsia="Calibri" w:cs="Calibri" w:asciiTheme="minorAscii" w:hAnsiTheme="minorAscii" w:eastAsiaTheme="minorAscii" w:cstheme="minorAscii"/>
          <w:b w:val="1"/>
          <w:bCs w:val="1"/>
          <w:color w:val="auto"/>
          <w:sz w:val="22"/>
          <w:szCs w:val="22"/>
        </w:rPr>
        <w:t>Futura”,</w:t>
      </w:r>
      <w:r w:rsidRPr="3C2458AF" w:rsidR="084038BC">
        <w:rPr>
          <w:rFonts w:ascii="Calibri" w:hAnsi="Calibri" w:eastAsia="Calibri" w:cs="Calibri" w:asciiTheme="minorAscii" w:hAnsiTheme="minorAscii" w:eastAsiaTheme="minorAscii" w:cstheme="minorAscii"/>
          <w:color w:val="auto"/>
          <w:sz w:val="22"/>
          <w:szCs w:val="22"/>
        </w:rPr>
        <w:t xml:space="preserve"> il nuovo </w:t>
      </w:r>
      <w:r w:rsidRPr="3C2458AF" w:rsidR="084038BC">
        <w:rPr>
          <w:rFonts w:ascii="Calibri" w:hAnsi="Calibri" w:eastAsia="Calibri" w:cs="Calibri" w:asciiTheme="minorAscii" w:hAnsiTheme="minorAscii" w:eastAsiaTheme="minorAscii" w:cstheme="minorAscii"/>
          <w:b w:val="1"/>
          <w:bCs w:val="1"/>
          <w:color w:val="auto"/>
          <w:sz w:val="22"/>
          <w:szCs w:val="22"/>
        </w:rPr>
        <w:t>progetto di housing</w:t>
      </w:r>
      <w:r w:rsidRPr="3C2458AF" w:rsidR="1BF3088B">
        <w:rPr>
          <w:rFonts w:ascii="Calibri" w:hAnsi="Calibri" w:eastAsia="Calibri" w:cs="Calibri" w:asciiTheme="minorAscii" w:hAnsiTheme="minorAscii" w:eastAsiaTheme="minorAscii" w:cstheme="minorAscii"/>
          <w:color w:val="auto"/>
          <w:sz w:val="22"/>
          <w:szCs w:val="22"/>
        </w:rPr>
        <w:t xml:space="preserve"> </w:t>
      </w:r>
      <w:r w:rsidRPr="3C2458AF" w:rsidR="1BF3088B">
        <w:rPr>
          <w:rFonts w:ascii="Calibri" w:hAnsi="Calibri" w:eastAsia="Calibri" w:cs="Calibri" w:asciiTheme="minorAscii" w:hAnsiTheme="minorAscii" w:eastAsiaTheme="minorAscii" w:cstheme="minorAscii"/>
          <w:b w:val="1"/>
          <w:bCs w:val="1"/>
          <w:color w:val="auto"/>
          <w:sz w:val="22"/>
          <w:szCs w:val="22"/>
        </w:rPr>
        <w:t xml:space="preserve">di accoglienza temporanea </w:t>
      </w:r>
      <w:r w:rsidRPr="3C2458AF" w:rsidR="1BF3088B">
        <w:rPr>
          <w:rFonts w:ascii="Calibri" w:hAnsi="Calibri" w:eastAsia="Calibri" w:cs="Calibri" w:asciiTheme="minorAscii" w:hAnsiTheme="minorAscii" w:eastAsiaTheme="minorAscii" w:cstheme="minorAscii"/>
          <w:color w:val="auto"/>
          <w:sz w:val="22"/>
          <w:szCs w:val="22"/>
        </w:rPr>
        <w:t>per giovani donne in condizioni di fragilità con i loro bambini a cui Gulliver sta già lavorando in rete con altri enti del territorio</w:t>
      </w:r>
      <w:r w:rsidRPr="3C2458AF" w:rsidR="36360AAF">
        <w:rPr>
          <w:rFonts w:ascii="Calibri" w:hAnsi="Calibri" w:eastAsia="Calibri" w:cs="Calibri" w:asciiTheme="minorAscii" w:hAnsiTheme="minorAscii" w:eastAsiaTheme="minorAscii" w:cstheme="minorAscii"/>
          <w:color w:val="auto"/>
          <w:sz w:val="22"/>
          <w:szCs w:val="22"/>
        </w:rPr>
        <w:t xml:space="preserve"> – </w:t>
      </w:r>
      <w:r w:rsidRPr="3C2458AF" w:rsidR="1BF3088B">
        <w:rPr>
          <w:rFonts w:ascii="Calibri" w:hAnsi="Calibri" w:eastAsia="Calibri" w:cs="Calibri" w:asciiTheme="minorAscii" w:hAnsiTheme="minorAscii" w:eastAsiaTheme="minorAscii" w:cstheme="minorAscii"/>
          <w:color w:val="auto"/>
          <w:sz w:val="22"/>
          <w:szCs w:val="22"/>
        </w:rPr>
        <w:t xml:space="preserve">tra cui </w:t>
      </w:r>
      <w:r w:rsidRPr="3C2458AF" w:rsidR="1BF3088B">
        <w:rPr>
          <w:rFonts w:ascii="Calibri" w:hAnsi="Calibri" w:eastAsia="Calibri" w:cs="Calibri" w:asciiTheme="minorAscii" w:hAnsiTheme="minorAscii" w:eastAsiaTheme="minorAscii" w:cstheme="minorAscii"/>
          <w:b w:val="1"/>
          <w:bCs w:val="1"/>
          <w:color w:val="auto"/>
          <w:sz w:val="22"/>
          <w:szCs w:val="22"/>
        </w:rPr>
        <w:t>Amico Fragile ODV</w:t>
      </w:r>
      <w:r w:rsidRPr="3C2458AF" w:rsidR="4450BC94">
        <w:rPr>
          <w:rFonts w:ascii="Calibri" w:hAnsi="Calibri" w:eastAsia="Calibri" w:cs="Calibri" w:asciiTheme="minorAscii" w:hAnsiTheme="minorAscii" w:eastAsiaTheme="minorAscii" w:cstheme="minorAscii"/>
          <w:color w:val="auto"/>
          <w:sz w:val="22"/>
          <w:szCs w:val="22"/>
        </w:rPr>
        <w:t xml:space="preserve"> – </w:t>
      </w:r>
      <w:r w:rsidRPr="3C2458AF" w:rsidR="1BF3088B">
        <w:rPr>
          <w:rFonts w:ascii="Calibri" w:hAnsi="Calibri" w:eastAsia="Calibri" w:cs="Calibri" w:asciiTheme="minorAscii" w:hAnsiTheme="minorAscii" w:eastAsiaTheme="minorAscii" w:cstheme="minorAscii"/>
          <w:color w:val="auto"/>
          <w:sz w:val="22"/>
          <w:szCs w:val="22"/>
        </w:rPr>
        <w:t>e che inaugurerà nella prima</w:t>
      </w:r>
      <w:r w:rsidRPr="3C2458AF" w:rsidR="2EF9E28D">
        <w:rPr>
          <w:rFonts w:ascii="Calibri" w:hAnsi="Calibri" w:eastAsia="Calibri" w:cs="Calibri" w:asciiTheme="minorAscii" w:hAnsiTheme="minorAscii" w:eastAsiaTheme="minorAscii" w:cstheme="minorAscii"/>
          <w:color w:val="auto"/>
          <w:sz w:val="22"/>
          <w:szCs w:val="22"/>
        </w:rPr>
        <w:t>vera</w:t>
      </w:r>
      <w:r w:rsidRPr="3C2458AF" w:rsidR="1BF3088B">
        <w:rPr>
          <w:rFonts w:ascii="Calibri" w:hAnsi="Calibri" w:eastAsia="Calibri" w:cs="Calibri" w:asciiTheme="minorAscii" w:hAnsiTheme="minorAscii" w:eastAsiaTheme="minorAscii" w:cstheme="minorAscii"/>
          <w:color w:val="auto"/>
          <w:sz w:val="22"/>
          <w:szCs w:val="22"/>
        </w:rPr>
        <w:t xml:space="preserve"> del prossimo anno.  </w:t>
      </w:r>
      <w:r w:rsidRPr="3C2458AF" w:rsidR="1BEA3D61">
        <w:rPr>
          <w:rFonts w:ascii="Calibri" w:hAnsi="Calibri" w:eastAsia="Calibri" w:cs="Calibri" w:asciiTheme="minorAscii" w:hAnsiTheme="minorAscii" w:eastAsiaTheme="minorAscii" w:cstheme="minorAscii"/>
          <w:color w:val="auto"/>
          <w:sz w:val="22"/>
          <w:szCs w:val="22"/>
        </w:rPr>
        <w:t xml:space="preserve"> </w:t>
      </w:r>
    </w:p>
    <w:p w:rsidR="084038BC" w:rsidP="789F3064" w:rsidRDefault="084038BC" w14:paraId="35CE5887" w14:textId="61730104">
      <w:pPr>
        <w:pStyle w:val="NormaleWeb"/>
        <w:shd w:val="clear" w:color="auto" w:fill="FFFFFF" w:themeFill="background1"/>
        <w:spacing w:line="276" w:lineRule="auto"/>
        <w:jc w:val="both"/>
        <w:rPr>
          <w:rFonts w:ascii="Calibri" w:hAnsi="Calibri" w:eastAsia="Calibri" w:cs="Calibri" w:asciiTheme="minorAscii" w:hAnsiTheme="minorAscii" w:eastAsiaTheme="minorAscii" w:cstheme="minorAscii"/>
          <w:color w:val="auto"/>
          <w:sz w:val="22"/>
          <w:szCs w:val="22"/>
        </w:rPr>
      </w:pPr>
      <w:r w:rsidRPr="3C2458AF" w:rsidR="084038BC">
        <w:rPr>
          <w:rFonts w:ascii="Calibri" w:hAnsi="Calibri" w:eastAsia="Calibri" w:cs="Calibri" w:asciiTheme="minorAscii" w:hAnsiTheme="minorAscii" w:eastAsiaTheme="minorAscii" w:cstheme="minorAscii"/>
          <w:color w:val="auto"/>
          <w:sz w:val="22"/>
          <w:szCs w:val="22"/>
        </w:rPr>
        <w:t xml:space="preserve"> </w:t>
      </w:r>
    </w:p>
    <w:p w:rsidR="2F923F6E" w:rsidP="789F3064" w:rsidRDefault="2F923F6E" w14:paraId="0EC6F0BC" w14:textId="180876FD">
      <w:pPr>
        <w:pStyle w:val="NormaleWeb"/>
        <w:suppressLineNumbers w:val="0"/>
        <w:shd w:val="clear" w:color="auto" w:fill="FFFFFF" w:themeFill="background1"/>
        <w:bidi w:val="0"/>
        <w:spacing w:beforeAutospacing="on" w:afterAutospacing="on" w:line="276" w:lineRule="auto"/>
        <w:ind w:left="0" w:right="0"/>
        <w:jc w:val="both"/>
        <w:rPr>
          <w:rFonts w:ascii="Calibri" w:hAnsi="Calibri" w:eastAsia="Calibri" w:cs="Calibri" w:asciiTheme="minorAscii" w:hAnsiTheme="minorAscii" w:eastAsiaTheme="minorAscii" w:cstheme="minorAscii"/>
          <w:b w:val="1"/>
          <w:bCs w:val="1"/>
          <w:color w:val="auto"/>
          <w:sz w:val="22"/>
          <w:szCs w:val="22"/>
        </w:rPr>
      </w:pPr>
      <w:r w:rsidRPr="789F3064" w:rsidR="2F923F6E">
        <w:rPr>
          <w:rFonts w:ascii="Calibri" w:hAnsi="Calibri" w:eastAsia="Calibri" w:cs="Calibri" w:asciiTheme="minorAscii" w:hAnsiTheme="minorAscii" w:eastAsiaTheme="minorAscii" w:cstheme="minorAscii"/>
          <w:b w:val="1"/>
          <w:bCs w:val="1"/>
          <w:color w:val="auto"/>
          <w:sz w:val="22"/>
          <w:szCs w:val="22"/>
        </w:rPr>
        <w:t>IN PARTNERSHIP CON AMICO FRAGILE ODV</w:t>
      </w:r>
    </w:p>
    <w:p w:rsidR="086BFE53" w:rsidP="3C2458AF" w:rsidRDefault="086BFE53" w14:paraId="790F7AFB" w14:textId="55D7CBEC">
      <w:pPr>
        <w:pStyle w:val="Normale"/>
        <w:suppressLineNumbers w:val="0"/>
        <w:shd w:val="clear" w:color="auto" w:fill="FFFFFF" w:themeFill="background1"/>
        <w:bidi w:val="0"/>
        <w:spacing w:before="0" w:beforeAutospacing="off" w:after="0" w:afterAutospacing="off" w:line="276" w:lineRule="auto"/>
        <w:ind w:left="0" w:right="0"/>
        <w:jc w:val="both"/>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it-IT"/>
        </w:rPr>
      </w:pPr>
      <w:r w:rsidRPr="3C2458AF" w:rsidR="086BFE53">
        <w:rPr>
          <w:rFonts w:ascii="Calibri" w:hAnsi="Calibri" w:eastAsia="Calibri" w:cs="Calibri" w:asciiTheme="minorAscii" w:hAnsiTheme="minorAscii" w:eastAsiaTheme="minorAscii" w:cstheme="minorAscii"/>
          <w:color w:val="auto"/>
          <w:sz w:val="22"/>
          <w:szCs w:val="22"/>
        </w:rPr>
        <w:t xml:space="preserve">Lo scorso gennaio le due realtà del non profit varesino hanno deciso di unire le proprie energie per sostenere le vittime di violenza, bullismo e cyberbullismo, proponendo un servizio di accompagnamento e riabilitazione. Oggi vogliono fare qualcosa in più.  </w:t>
      </w:r>
      <w:r w:rsidRPr="3C2458AF" w:rsidR="256E9E9A">
        <w:rPr>
          <w:rFonts w:ascii="Calibri" w:hAnsi="Calibri" w:eastAsia="Calibri" w:cs="Calibri" w:asciiTheme="minorAscii" w:hAnsiTheme="minorAscii" w:eastAsiaTheme="minorAscii" w:cstheme="minorAscii"/>
          <w:color w:val="auto"/>
          <w:sz w:val="22"/>
          <w:szCs w:val="22"/>
        </w:rPr>
        <w:t xml:space="preserve">“Con </w:t>
      </w:r>
      <w:r w:rsidRPr="3C2458AF" w:rsidR="193407C4">
        <w:rPr>
          <w:rFonts w:ascii="Calibri" w:hAnsi="Calibri" w:eastAsia="Calibri" w:cs="Calibri" w:asciiTheme="minorAscii" w:hAnsiTheme="minorAscii" w:eastAsiaTheme="minorAscii" w:cstheme="minorAscii"/>
          <w:color w:val="auto"/>
          <w:sz w:val="22"/>
          <w:szCs w:val="22"/>
        </w:rPr>
        <w:t>Casa Futura</w:t>
      </w:r>
      <w:r w:rsidRPr="3C2458AF" w:rsidR="78B0E94D">
        <w:rPr>
          <w:rFonts w:ascii="Calibri" w:hAnsi="Calibri" w:eastAsia="Calibri" w:cs="Calibri" w:asciiTheme="minorAscii" w:hAnsiTheme="minorAscii" w:eastAsiaTheme="minorAscii" w:cstheme="minorAscii"/>
          <w:color w:val="auto"/>
          <w:sz w:val="22"/>
          <w:szCs w:val="22"/>
        </w:rPr>
        <w:t xml:space="preserve"> – </w:t>
      </w:r>
      <w:r w:rsidRPr="3C2458AF" w:rsidR="78B0E94D">
        <w:rPr>
          <w:rFonts w:ascii="Calibri" w:hAnsi="Calibri" w:eastAsia="Calibri" w:cs="Calibri" w:asciiTheme="minorAscii" w:hAnsiTheme="minorAscii" w:eastAsiaTheme="minorAscii" w:cstheme="minorAscii"/>
          <w:color w:val="auto"/>
          <w:sz w:val="22"/>
          <w:szCs w:val="22"/>
        </w:rPr>
        <w:t>sottolinea</w:t>
      </w:r>
      <w:r w:rsidRPr="3C2458AF" w:rsidR="78B0E94D">
        <w:rPr>
          <w:rFonts w:ascii="Calibri" w:hAnsi="Calibri" w:eastAsia="Calibri" w:cs="Calibri" w:asciiTheme="minorAscii" w:hAnsiTheme="minorAscii" w:eastAsiaTheme="minorAscii" w:cstheme="minorAscii"/>
          <w:color w:val="auto"/>
          <w:sz w:val="22"/>
          <w:szCs w:val="22"/>
        </w:rPr>
        <w:t xml:space="preserve"> </w:t>
      </w:r>
      <w:r w:rsidRPr="3C2458AF" w:rsidR="78B0E94D">
        <w:rPr>
          <w:rFonts w:ascii="Calibri" w:hAnsi="Calibri" w:eastAsia="Calibri" w:cs="Calibri" w:asciiTheme="minorAscii" w:hAnsiTheme="minorAscii" w:eastAsiaTheme="minorAscii" w:cstheme="minorAscii"/>
          <w:b w:val="1"/>
          <w:bCs w:val="1"/>
          <w:color w:val="auto"/>
          <w:sz w:val="22"/>
          <w:szCs w:val="22"/>
        </w:rPr>
        <w:t xml:space="preserve">Emilio </w:t>
      </w:r>
      <w:r w:rsidRPr="3C2458AF" w:rsidR="78B0E94D">
        <w:rPr>
          <w:rFonts w:ascii="Calibri" w:hAnsi="Calibri" w:eastAsia="Calibri" w:cs="Calibri" w:asciiTheme="minorAscii" w:hAnsiTheme="minorAscii" w:eastAsiaTheme="minorAscii" w:cstheme="minorAscii"/>
          <w:b w:val="1"/>
          <w:bCs w:val="1"/>
          <w:color w:val="auto"/>
          <w:sz w:val="22"/>
          <w:szCs w:val="22"/>
        </w:rPr>
        <w:t>Curtò</w:t>
      </w:r>
      <w:r w:rsidRPr="3C2458AF" w:rsidR="78B0E94D">
        <w:rPr>
          <w:rFonts w:ascii="Calibri" w:hAnsi="Calibri" w:eastAsia="Calibri" w:cs="Calibri" w:asciiTheme="minorAscii" w:hAnsiTheme="minorAscii" w:eastAsiaTheme="minorAscii" w:cstheme="minorAscii"/>
          <w:b w:val="1"/>
          <w:bCs w:val="1"/>
          <w:color w:val="auto"/>
          <w:sz w:val="22"/>
          <w:szCs w:val="22"/>
        </w:rPr>
        <w:t xml:space="preserve">, presidente del Centro Gulliver </w:t>
      </w:r>
      <w:r w:rsidRPr="3C2458AF" w:rsidR="78B0E94D">
        <w:rPr>
          <w:rFonts w:ascii="Calibri" w:hAnsi="Calibri" w:eastAsia="Calibri" w:cs="Calibri" w:asciiTheme="minorAscii" w:hAnsiTheme="minorAscii" w:eastAsiaTheme="minorAscii" w:cstheme="minorAscii"/>
          <w:color w:val="auto"/>
          <w:sz w:val="22"/>
          <w:szCs w:val="22"/>
        </w:rPr>
        <w:t xml:space="preserve">– ci proponiamo </w:t>
      </w:r>
      <w:r w:rsidRPr="3C2458AF" w:rsidR="086BFE5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it-IT"/>
        </w:rPr>
        <w:t xml:space="preserve">di offrire una casa </w:t>
      </w:r>
      <w:r w:rsidRPr="3C2458AF" w:rsidR="086BFE5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it-IT"/>
        </w:rPr>
        <w:t>sicura</w:t>
      </w:r>
      <w:r w:rsidRPr="3C2458AF" w:rsidR="086BFE5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it-IT"/>
        </w:rPr>
        <w:t xml:space="preserve"> </w:t>
      </w:r>
      <w:r w:rsidRPr="3C2458AF" w:rsidR="086BFE5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it-IT"/>
        </w:rPr>
        <w:t xml:space="preserve">ed accogliente a giovani donne in condizioni di </w:t>
      </w:r>
      <w:r w:rsidRPr="3C2458AF" w:rsidR="086BFE5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it-IT"/>
        </w:rPr>
        <w:t>fragilità</w:t>
      </w:r>
      <w:r w:rsidRPr="3C2458AF" w:rsidR="086BFE5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it-IT"/>
        </w:rPr>
        <w:t xml:space="preserve"> </w:t>
      </w:r>
      <w:r w:rsidRPr="3C2458AF" w:rsidR="086BFE5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it-IT"/>
        </w:rPr>
        <w:t>e disagio ed accompagnarle in un percorso di sostegno psicologico, legale e educativo verso una progressiva autonomia di vita, ridefinendo il proprio progetto familiare, lavorativo e abitativo</w:t>
      </w:r>
      <w:r w:rsidRPr="3C2458AF" w:rsidR="3EB9A528">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it-IT"/>
        </w:rPr>
        <w:t>”</w:t>
      </w:r>
      <w:r w:rsidRPr="3C2458AF" w:rsidR="086BFE53">
        <w:rPr>
          <w:rFonts w:ascii="Calibri" w:hAnsi="Calibri" w:eastAsia="Calibri" w:cs="Calibri" w:asciiTheme="minorAscii" w:hAnsiTheme="minorAscii" w:eastAsiaTheme="minorAscii" w:cstheme="minorAscii"/>
          <w:b w:val="0"/>
          <w:bCs w:val="0"/>
          <w:i w:val="0"/>
          <w:iCs w:val="0"/>
          <w:caps w:val="0"/>
          <w:smallCaps w:val="0"/>
          <w:noProof w:val="0"/>
          <w:color w:val="auto"/>
          <w:sz w:val="22"/>
          <w:szCs w:val="22"/>
          <w:lang w:val="it-IT"/>
        </w:rPr>
        <w:t>.</w:t>
      </w:r>
    </w:p>
    <w:p w:rsidR="789F3064" w:rsidP="3C2458AF" w:rsidRDefault="789F3064" w14:paraId="5CF51E81" w14:textId="31930338">
      <w:pPr>
        <w:pStyle w:val="Normale"/>
        <w:shd w:val="clear" w:color="auto" w:fill="FFFFFF" w:themeFill="background1"/>
        <w:spacing w:before="0" w:beforeAutospacing="off" w:after="0" w:afterAutospacing="off" w:line="276" w:lineRule="auto"/>
        <w:ind w:left="0"/>
        <w:jc w:val="both"/>
        <w:rPr>
          <w:rFonts w:ascii="Calibri" w:hAnsi="Calibri" w:eastAsia="Calibri" w:cs="Calibri" w:asciiTheme="minorAscii" w:hAnsiTheme="minorAscii" w:eastAsiaTheme="minorAscii" w:cstheme="minorAscii"/>
          <w:color w:val="auto"/>
          <w:sz w:val="22"/>
          <w:szCs w:val="22"/>
        </w:rPr>
      </w:pPr>
    </w:p>
    <w:p w:rsidR="086BFE53" w:rsidP="789F3064" w:rsidRDefault="086BFE53" w14:noSpellErr="1" w14:paraId="629018DE" w14:textId="032E87D7">
      <w:pPr>
        <w:pStyle w:val="NormaleWeb"/>
        <w:shd w:val="clear" w:color="auto" w:fill="FFFFFF" w:themeFill="background1"/>
        <w:spacing w:line="276" w:lineRule="auto"/>
        <w:jc w:val="both"/>
        <w:rPr>
          <w:rFonts w:ascii="Calibri" w:hAnsi="Calibri" w:eastAsia="Calibri" w:cs="Calibri" w:asciiTheme="minorAscii" w:hAnsiTheme="minorAscii" w:eastAsiaTheme="minorAscii" w:cstheme="minorAscii"/>
          <w:b w:val="1"/>
          <w:bCs w:val="1"/>
          <w:color w:val="auto"/>
          <w:sz w:val="22"/>
          <w:szCs w:val="22"/>
        </w:rPr>
      </w:pPr>
      <w:r w:rsidRPr="789F3064" w:rsidR="086BFE53">
        <w:rPr>
          <w:rFonts w:ascii="Calibri" w:hAnsi="Calibri" w:eastAsia="Calibri" w:cs="Calibri" w:asciiTheme="minorAscii" w:hAnsiTheme="minorAscii" w:eastAsiaTheme="minorAscii" w:cstheme="minorAscii"/>
          <w:b w:val="1"/>
          <w:bCs w:val="1"/>
          <w:color w:val="auto"/>
          <w:sz w:val="22"/>
          <w:szCs w:val="22"/>
        </w:rPr>
        <w:t>L’ESPERIENZA DI YULIA</w:t>
      </w:r>
    </w:p>
    <w:p w:rsidR="086BFE53" w:rsidP="3C2458AF" w:rsidRDefault="086BFE53" w14:paraId="1664ED45" w14:textId="14E69B34">
      <w:pPr>
        <w:pStyle w:val="NormaleWeb"/>
        <w:shd w:val="clear" w:color="auto" w:fill="FFFFFF" w:themeFill="background1"/>
        <w:spacing w:line="276" w:lineRule="auto"/>
        <w:jc w:val="both"/>
        <w:rPr>
          <w:rFonts w:ascii="Calibri" w:hAnsi="Calibri" w:eastAsia="Calibri" w:cs="Calibri" w:asciiTheme="minorAscii" w:hAnsiTheme="minorAscii" w:eastAsiaTheme="minorAscii" w:cstheme="minorAscii"/>
          <w:noProof w:val="0"/>
          <w:sz w:val="22"/>
          <w:szCs w:val="22"/>
          <w:lang w:val="it-IT"/>
        </w:rPr>
      </w:pPr>
      <w:r w:rsidRPr="3C2458AF" w:rsidR="76F7F3F5">
        <w:rPr>
          <w:rFonts w:ascii="Calibri" w:hAnsi="Calibri" w:eastAsia="Calibri" w:cs="Calibri" w:asciiTheme="minorAscii" w:hAnsiTheme="minorAscii" w:eastAsiaTheme="minorAscii" w:cstheme="minorAscii"/>
          <w:b w:val="0"/>
          <w:bCs w:val="0"/>
          <w:color w:val="auto"/>
          <w:sz w:val="22"/>
          <w:szCs w:val="22"/>
        </w:rPr>
        <w:t xml:space="preserve">L’idea nasce dal </w:t>
      </w:r>
      <w:r w:rsidRPr="3C2458AF" w:rsidR="086BFE53">
        <w:rPr>
          <w:rFonts w:ascii="Calibri" w:hAnsi="Calibri" w:eastAsia="Calibri" w:cs="Calibri" w:asciiTheme="minorAscii" w:hAnsiTheme="minorAscii" w:eastAsiaTheme="minorAscii" w:cstheme="minorAscii"/>
          <w:b w:val="0"/>
          <w:bCs w:val="0"/>
          <w:color w:val="auto"/>
          <w:sz w:val="22"/>
          <w:szCs w:val="22"/>
        </w:rPr>
        <w:t>percorso intrapreso da Yulia, una ragazza ucraina fuggita dalla guerra</w:t>
      </w:r>
      <w:r w:rsidRPr="3C2458AF" w:rsidR="04CD1AF0">
        <w:rPr>
          <w:rFonts w:ascii="Calibri" w:hAnsi="Calibri" w:eastAsia="Calibri" w:cs="Calibri" w:asciiTheme="minorAscii" w:hAnsiTheme="minorAscii" w:eastAsiaTheme="minorAscii" w:cstheme="minorAscii"/>
          <w:b w:val="0"/>
          <w:bCs w:val="0"/>
          <w:color w:val="auto"/>
          <w:sz w:val="22"/>
          <w:szCs w:val="22"/>
        </w:rPr>
        <w:t xml:space="preserve"> (ed ospitata nel febbraio 2022 da Gulliver</w:t>
      </w:r>
      <w:r w:rsidRPr="3C2458AF" w:rsidR="4BA48EDA">
        <w:rPr>
          <w:rFonts w:ascii="Calibri" w:hAnsi="Calibri" w:eastAsia="Calibri" w:cs="Calibri" w:asciiTheme="minorAscii" w:hAnsiTheme="minorAscii" w:eastAsiaTheme="minorAscii" w:cstheme="minorAscii"/>
          <w:b w:val="0"/>
          <w:bCs w:val="0"/>
          <w:color w:val="auto"/>
          <w:sz w:val="22"/>
          <w:szCs w:val="22"/>
        </w:rPr>
        <w:t>), che</w:t>
      </w:r>
      <w:r w:rsidRPr="3C2458AF" w:rsidR="086BFE53">
        <w:rPr>
          <w:rFonts w:ascii="Calibri" w:hAnsi="Calibri" w:eastAsia="Calibri" w:cs="Calibri" w:asciiTheme="minorAscii" w:hAnsiTheme="minorAscii" w:eastAsiaTheme="minorAscii" w:cstheme="minorAscii"/>
          <w:b w:val="0"/>
          <w:bCs w:val="0"/>
          <w:color w:val="auto"/>
          <w:sz w:val="22"/>
          <w:szCs w:val="22"/>
        </w:rPr>
        <w:t xml:space="preserve"> oggi, </w:t>
      </w:r>
      <w:r w:rsidRPr="3C2458AF" w:rsidR="086BFE53">
        <w:rPr>
          <w:rFonts w:ascii="Calibri" w:hAnsi="Calibri" w:eastAsia="Calibri" w:cs="Calibri" w:asciiTheme="minorAscii" w:hAnsiTheme="minorAscii" w:eastAsiaTheme="minorAscii" w:cstheme="minorAscii"/>
          <w:b w:val="0"/>
          <w:bCs w:val="0"/>
          <w:color w:val="auto"/>
          <w:sz w:val="22"/>
          <w:szCs w:val="22"/>
        </w:rPr>
        <w:t>a distanza di un anno</w:t>
      </w:r>
      <w:r w:rsidRPr="3C2458AF" w:rsidR="43720021">
        <w:rPr>
          <w:rFonts w:ascii="Calibri" w:hAnsi="Calibri" w:eastAsia="Calibri" w:cs="Calibri" w:asciiTheme="minorAscii" w:hAnsiTheme="minorAscii" w:eastAsiaTheme="minorAscii" w:cstheme="minorAscii"/>
          <w:b w:val="0"/>
          <w:bCs w:val="0"/>
          <w:color w:val="auto"/>
          <w:sz w:val="22"/>
          <w:szCs w:val="22"/>
        </w:rPr>
        <w:t xml:space="preserve"> e mezzo</w:t>
      </w:r>
      <w:r w:rsidRPr="3C2458AF" w:rsidR="086BFE53">
        <w:rPr>
          <w:rFonts w:ascii="Calibri" w:hAnsi="Calibri" w:eastAsia="Calibri" w:cs="Calibri" w:asciiTheme="minorAscii" w:hAnsiTheme="minorAscii" w:eastAsiaTheme="minorAscii" w:cstheme="minorAscii"/>
          <w:b w:val="0"/>
          <w:bCs w:val="0"/>
          <w:color w:val="auto"/>
          <w:sz w:val="22"/>
          <w:szCs w:val="22"/>
        </w:rPr>
        <w:t xml:space="preserve">, </w:t>
      </w:r>
      <w:r w:rsidRPr="3C2458AF" w:rsidR="6908A0C5">
        <w:rPr>
          <w:rFonts w:ascii="Calibri" w:hAnsi="Calibri" w:eastAsia="Calibri" w:cs="Calibri" w:asciiTheme="minorAscii" w:hAnsiTheme="minorAscii" w:eastAsiaTheme="minorAscii" w:cstheme="minorAscii"/>
          <w:b w:val="0"/>
          <w:bCs w:val="0"/>
          <w:i w:val="0"/>
          <w:iCs w:val="0"/>
          <w:caps w:val="0"/>
          <w:smallCaps w:val="0"/>
          <w:noProof w:val="0"/>
          <w:color w:val="242424"/>
          <w:sz w:val="22"/>
          <w:szCs w:val="22"/>
          <w:lang w:val="it-IT"/>
        </w:rPr>
        <w:t xml:space="preserve">vive con le sue figlie in un appartamento a Varese </w:t>
      </w:r>
      <w:r w:rsidRPr="3C2458AF" w:rsidR="6908A0C5">
        <w:rPr>
          <w:rFonts w:ascii="Calibri" w:hAnsi="Calibri" w:eastAsia="Calibri" w:cs="Calibri" w:asciiTheme="minorAscii" w:hAnsiTheme="minorAscii" w:eastAsiaTheme="minorAscii" w:cstheme="minorAscii"/>
          <w:b w:val="0"/>
          <w:bCs w:val="0"/>
          <w:i w:val="0"/>
          <w:iCs w:val="0"/>
          <w:caps w:val="0"/>
          <w:smallCaps w:val="0"/>
          <w:noProof w:val="0"/>
          <w:color w:val="242424"/>
          <w:sz w:val="22"/>
          <w:szCs w:val="22"/>
          <w:lang w:val="it-IT" w:eastAsia="it-IT" w:bidi="ar-SA"/>
        </w:rPr>
        <w:t xml:space="preserve">e, </w:t>
      </w:r>
      <w:r w:rsidRPr="3C2458AF" w:rsidR="6908A0C5">
        <w:rPr>
          <w:rFonts w:ascii="Calibri" w:hAnsi="Calibri" w:eastAsia="Calibri" w:cs="Calibri" w:asciiTheme="minorAscii" w:hAnsiTheme="minorAscii" w:eastAsiaTheme="minorAscii" w:cstheme="minorAscii"/>
          <w:b w:val="0"/>
          <w:bCs w:val="0"/>
          <w:i w:val="0"/>
          <w:iCs w:val="0"/>
          <w:caps w:val="0"/>
          <w:smallCaps w:val="0"/>
          <w:noProof w:val="0"/>
          <w:color w:val="242424"/>
          <w:sz w:val="22"/>
          <w:szCs w:val="22"/>
          <w:lang w:val="it-IT" w:eastAsia="it-IT" w:bidi="ar-SA"/>
        </w:rPr>
        <w:t>assunta da Gulliver</w:t>
      </w:r>
      <w:r w:rsidRPr="3C2458AF" w:rsidR="6908A0C5">
        <w:rPr>
          <w:rFonts w:ascii="Calibri" w:hAnsi="Calibri" w:eastAsia="Calibri" w:cs="Calibri" w:asciiTheme="minorAscii" w:hAnsiTheme="minorAscii" w:eastAsiaTheme="minorAscii" w:cstheme="minorAscii"/>
          <w:b w:val="0"/>
          <w:bCs w:val="0"/>
          <w:i w:val="0"/>
          <w:iCs w:val="0"/>
          <w:caps w:val="0"/>
          <w:smallCaps w:val="0"/>
          <w:noProof w:val="0"/>
          <w:color w:val="242424"/>
          <w:sz w:val="22"/>
          <w:szCs w:val="22"/>
          <w:lang w:val="it-IT" w:eastAsia="it-IT" w:bidi="ar-SA"/>
        </w:rPr>
        <w:t xml:space="preserve">, fa la cuoca </w:t>
      </w:r>
      <w:r w:rsidRPr="3C2458AF" w:rsidR="6908A0C5">
        <w:rPr>
          <w:rFonts w:ascii="Calibri" w:hAnsi="Calibri" w:eastAsia="Calibri" w:cs="Calibri" w:asciiTheme="minorAscii" w:hAnsiTheme="minorAscii" w:eastAsiaTheme="minorAscii" w:cstheme="minorAscii"/>
          <w:b w:val="0"/>
          <w:bCs w:val="0"/>
          <w:i w:val="0"/>
          <w:iCs w:val="0"/>
          <w:caps w:val="0"/>
          <w:smallCaps w:val="0"/>
          <w:noProof w:val="0"/>
          <w:color w:val="242424"/>
          <w:sz w:val="22"/>
          <w:szCs w:val="22"/>
          <w:lang w:val="it-IT" w:eastAsia="it-IT" w:bidi="ar-SA"/>
        </w:rPr>
        <w:t>nella comunità di Cantello.</w:t>
      </w:r>
    </w:p>
    <w:p w:rsidR="086BFE53" w:rsidP="3C2458AF" w:rsidRDefault="086BFE53" w14:paraId="35D6FE75" w14:textId="4C84EE3D">
      <w:pPr>
        <w:pStyle w:val="NormaleWeb"/>
        <w:shd w:val="clear" w:color="auto" w:fill="FFFFFF" w:themeFill="background1"/>
        <w:spacing w:line="276" w:lineRule="auto"/>
        <w:jc w:val="both"/>
        <w:rPr>
          <w:rFonts w:ascii="Calibri" w:hAnsi="Calibri" w:eastAsia="Calibri" w:cs="Calibri" w:asciiTheme="minorAscii" w:hAnsiTheme="minorAscii" w:eastAsiaTheme="minorAscii" w:cstheme="minorAscii"/>
          <w:i w:val="1"/>
          <w:iCs w:val="1"/>
          <w:color w:val="auto"/>
          <w:sz w:val="22"/>
          <w:szCs w:val="22"/>
        </w:rPr>
      </w:pPr>
      <w:r w:rsidRPr="3C2458AF" w:rsidR="086BFE53">
        <w:rPr>
          <w:rFonts w:ascii="Calibri" w:hAnsi="Calibri" w:eastAsia="Calibri" w:cs="Calibri" w:asciiTheme="minorAscii" w:hAnsiTheme="minorAscii" w:eastAsiaTheme="minorAscii" w:cstheme="minorAscii"/>
          <w:i w:val="1"/>
          <w:iCs w:val="1"/>
          <w:color w:val="auto"/>
          <w:sz w:val="22"/>
          <w:szCs w:val="22"/>
        </w:rPr>
        <w:t>“Nonostante le tantissime difficoltà, l’angoscia, la paura, la burocrazia, la lingua diversa, i cibi diversi e il timore per il futuro dei miei bambini</w:t>
      </w:r>
      <w:r w:rsidRPr="3C2458AF" w:rsidR="086BFE53">
        <w:rPr>
          <w:rFonts w:ascii="Calibri" w:hAnsi="Calibri" w:eastAsia="Calibri" w:cs="Calibri" w:asciiTheme="minorAscii" w:hAnsiTheme="minorAscii" w:eastAsiaTheme="minorAscii" w:cstheme="minorAscii"/>
          <w:color w:val="auto"/>
          <w:sz w:val="22"/>
          <w:szCs w:val="22"/>
        </w:rPr>
        <w:t xml:space="preserve"> –</w:t>
      </w:r>
      <w:r w:rsidRPr="3C2458AF" w:rsidR="086BFE53">
        <w:rPr>
          <w:rFonts w:ascii="Calibri" w:hAnsi="Calibri" w:eastAsia="Calibri" w:cs="Calibri" w:asciiTheme="minorAscii" w:hAnsiTheme="minorAscii" w:eastAsiaTheme="minorAscii" w:cstheme="minorAscii"/>
          <w:color w:val="auto"/>
          <w:sz w:val="22"/>
          <w:szCs w:val="22"/>
        </w:rPr>
        <w:t xml:space="preserve"> </w:t>
      </w:r>
      <w:r w:rsidRPr="3C2458AF" w:rsidR="086BFE53">
        <w:rPr>
          <w:rFonts w:ascii="Calibri" w:hAnsi="Calibri" w:eastAsia="Calibri" w:cs="Calibri" w:asciiTheme="minorAscii" w:hAnsiTheme="minorAscii" w:eastAsiaTheme="minorAscii" w:cstheme="minorAscii"/>
          <w:color w:val="auto"/>
          <w:sz w:val="22"/>
          <w:szCs w:val="22"/>
        </w:rPr>
        <w:t>testimonia</w:t>
      </w:r>
      <w:r w:rsidRPr="3C2458AF" w:rsidR="086BFE53">
        <w:rPr>
          <w:rFonts w:ascii="Calibri" w:hAnsi="Calibri" w:eastAsia="Calibri" w:cs="Calibri" w:asciiTheme="minorAscii" w:hAnsiTheme="minorAscii" w:eastAsiaTheme="minorAscii" w:cstheme="minorAscii"/>
          <w:color w:val="auto"/>
          <w:sz w:val="22"/>
          <w:szCs w:val="22"/>
        </w:rPr>
        <w:t xml:space="preserve"> </w:t>
      </w:r>
      <w:r w:rsidRPr="3C2458AF" w:rsidR="086BFE53">
        <w:rPr>
          <w:rFonts w:ascii="Calibri" w:hAnsi="Calibri" w:eastAsia="Calibri" w:cs="Calibri" w:asciiTheme="minorAscii" w:hAnsiTheme="minorAscii" w:eastAsiaTheme="minorAscii" w:cstheme="minorAscii"/>
          <w:b w:val="1"/>
          <w:bCs w:val="1"/>
          <w:color w:val="auto"/>
          <w:sz w:val="22"/>
          <w:szCs w:val="22"/>
        </w:rPr>
        <w:t>Yulia</w:t>
      </w:r>
      <w:r w:rsidRPr="3C2458AF" w:rsidR="086BFE53">
        <w:rPr>
          <w:rFonts w:ascii="Calibri" w:hAnsi="Calibri" w:eastAsia="Calibri" w:cs="Calibri" w:asciiTheme="minorAscii" w:hAnsiTheme="minorAscii" w:eastAsiaTheme="minorAscii" w:cstheme="minorAscii"/>
          <w:color w:val="auto"/>
          <w:sz w:val="22"/>
          <w:szCs w:val="22"/>
        </w:rPr>
        <w:t xml:space="preserve"> – grazie</w:t>
      </w:r>
      <w:r w:rsidRPr="3C2458AF" w:rsidR="086BFE53">
        <w:rPr>
          <w:rFonts w:ascii="Calibri" w:hAnsi="Calibri" w:eastAsia="Calibri" w:cs="Calibri" w:asciiTheme="minorAscii" w:hAnsiTheme="minorAscii" w:eastAsiaTheme="minorAscii" w:cstheme="minorAscii"/>
          <w:i w:val="1"/>
          <w:iCs w:val="1"/>
          <w:color w:val="auto"/>
          <w:sz w:val="22"/>
          <w:szCs w:val="22"/>
        </w:rPr>
        <w:t xml:space="preserve"> a Gulliver non mi sono mai sentita sola. Ho imparato a cucinare, ho iniziato a rendermi utile, ho ricevuto supporto psicologico, le mie figlie sono andate a scuola e… mi sono sentita italiana! Un’italiana che oggi lavora come cuoca, ha una piccola casa, bambini sereni e un’infinita riconoscenza per questa Italia di cui mi sono innamorata e alla quale non mi stancherò mai di dire grazie dal profondo del mio cuore perché, attraverso il Centro Gulliver, ci ha dato un biglietto per la vita!”</w:t>
      </w:r>
    </w:p>
    <w:p w:rsidR="086BFE53" w:rsidP="3C2458AF" w:rsidRDefault="086BFE53" w14:paraId="7B98319F" w14:textId="043F1054">
      <w:pPr>
        <w:pStyle w:val="Normale"/>
        <w:shd w:val="clear" w:color="auto" w:fill="FFFFFF" w:themeFill="background1"/>
        <w:spacing w:line="276" w:lineRule="auto"/>
        <w:jc w:val="both"/>
        <w:rPr>
          <w:rFonts w:ascii="Calibri" w:hAnsi="Calibri" w:eastAsia="Calibri" w:cs="Calibri" w:asciiTheme="minorAscii" w:hAnsiTheme="minorAscii" w:eastAsiaTheme="minorAscii" w:cstheme="minorAscii"/>
          <w:color w:val="auto"/>
          <w:sz w:val="22"/>
          <w:szCs w:val="22"/>
        </w:rPr>
      </w:pPr>
      <w:r w:rsidRPr="3C2458AF" w:rsidR="086BFE53">
        <w:rPr>
          <w:rFonts w:ascii="Calibri" w:hAnsi="Calibri" w:eastAsia="Calibri" w:cs="Calibri" w:asciiTheme="minorAscii" w:hAnsiTheme="minorAscii" w:eastAsiaTheme="minorAscii" w:cstheme="minorAscii"/>
          <w:color w:val="auto"/>
          <w:sz w:val="22"/>
          <w:szCs w:val="22"/>
        </w:rPr>
        <w:t>“Per noi</w:t>
      </w:r>
      <w:r w:rsidRPr="3C2458AF" w:rsidR="41E5D3CD">
        <w:rPr>
          <w:rFonts w:ascii="Calibri" w:hAnsi="Calibri" w:eastAsia="Calibri" w:cs="Calibri" w:asciiTheme="minorAscii" w:hAnsiTheme="minorAscii" w:eastAsiaTheme="minorAscii" w:cstheme="minorAscii"/>
          <w:color w:val="auto"/>
          <w:sz w:val="22"/>
          <w:szCs w:val="22"/>
        </w:rPr>
        <w:t xml:space="preserve"> – </w:t>
      </w:r>
      <w:r w:rsidRPr="3C2458AF" w:rsidR="41E5D3CD">
        <w:rPr>
          <w:rFonts w:ascii="Calibri" w:hAnsi="Calibri" w:eastAsia="Calibri" w:cs="Calibri" w:asciiTheme="minorAscii" w:hAnsiTheme="minorAscii" w:eastAsiaTheme="minorAscii" w:cstheme="minorAscii"/>
          <w:color w:val="auto"/>
          <w:sz w:val="22"/>
          <w:szCs w:val="22"/>
        </w:rPr>
        <w:t xml:space="preserve">continua </w:t>
      </w:r>
      <w:r w:rsidRPr="3C2458AF" w:rsidR="41E5D3CD">
        <w:rPr>
          <w:rFonts w:ascii="Calibri" w:hAnsi="Calibri" w:eastAsia="Calibri" w:cs="Calibri" w:asciiTheme="minorAscii" w:hAnsiTheme="minorAscii" w:eastAsiaTheme="minorAscii" w:cstheme="minorAscii"/>
          <w:color w:val="auto"/>
          <w:sz w:val="22"/>
          <w:szCs w:val="22"/>
        </w:rPr>
        <w:t>Curtò</w:t>
      </w:r>
      <w:r w:rsidRPr="3C2458AF" w:rsidR="086BFE53">
        <w:rPr>
          <w:rFonts w:ascii="Calibri" w:hAnsi="Calibri" w:eastAsia="Calibri" w:cs="Calibri" w:asciiTheme="minorAscii" w:hAnsiTheme="minorAscii" w:eastAsiaTheme="minorAscii" w:cstheme="minorAscii"/>
          <w:color w:val="auto"/>
          <w:sz w:val="22"/>
          <w:szCs w:val="22"/>
        </w:rPr>
        <w:t xml:space="preserve"> – questa è davvero una testimonianza importante di come la vita possa rifiorire. E </w:t>
      </w:r>
      <w:r w:rsidRPr="3C2458AF" w:rsidR="086BFE53">
        <w:rPr>
          <w:rFonts w:ascii="Calibri" w:hAnsi="Calibri" w:eastAsia="Calibri" w:cs="Calibri" w:asciiTheme="minorAscii" w:hAnsiTheme="minorAscii" w:eastAsiaTheme="minorAscii" w:cstheme="minorAscii"/>
          <w:b w:val="1"/>
          <w:bCs w:val="1"/>
          <w:color w:val="auto"/>
          <w:sz w:val="22"/>
          <w:szCs w:val="22"/>
        </w:rPr>
        <w:t>desideriamo dare questa possibilità di rinascita anche ad altre donne e ai loro bambini</w:t>
      </w:r>
      <w:r w:rsidRPr="3C2458AF" w:rsidR="086BFE53">
        <w:rPr>
          <w:rFonts w:ascii="Calibri" w:hAnsi="Calibri" w:eastAsia="Calibri" w:cs="Calibri" w:asciiTheme="minorAscii" w:hAnsiTheme="minorAscii" w:eastAsiaTheme="minorAscii" w:cstheme="minorAscii"/>
          <w:color w:val="auto"/>
          <w:sz w:val="22"/>
          <w:szCs w:val="22"/>
        </w:rPr>
        <w:t xml:space="preserve">.”  </w:t>
      </w:r>
    </w:p>
    <w:p w:rsidR="789F3064" w:rsidP="789F3064" w:rsidRDefault="789F3064" w14:paraId="7F94267F" w14:textId="11D43A23">
      <w:pPr>
        <w:pStyle w:val="Normale"/>
        <w:shd w:val="clear" w:color="auto" w:fill="FFFFFF" w:themeFill="background1"/>
        <w:spacing w:line="276" w:lineRule="auto"/>
        <w:jc w:val="both"/>
        <w:rPr>
          <w:rFonts w:ascii="Calibri" w:hAnsi="Calibri" w:eastAsia="Calibri" w:cs="Calibri" w:asciiTheme="minorAscii" w:hAnsiTheme="minorAscii" w:eastAsiaTheme="minorAscii" w:cstheme="minorAscii"/>
          <w:color w:val="auto"/>
          <w:sz w:val="22"/>
          <w:szCs w:val="22"/>
        </w:rPr>
      </w:pPr>
    </w:p>
    <w:p w:rsidR="086BFE53" w:rsidP="789F3064" w:rsidRDefault="086BFE53" w14:paraId="12778390" w14:textId="226E122B">
      <w:pPr>
        <w:pStyle w:val="Normale"/>
        <w:shd w:val="clear" w:color="auto" w:fill="FFFFFF" w:themeFill="background1"/>
        <w:spacing w:line="276" w:lineRule="auto"/>
        <w:jc w:val="both"/>
        <w:rPr>
          <w:rFonts w:ascii="Calibri" w:hAnsi="Calibri" w:eastAsia="Calibri" w:cs="Calibri" w:asciiTheme="minorAscii" w:hAnsiTheme="minorAscii" w:eastAsiaTheme="minorAscii" w:cstheme="minorAscii"/>
          <w:b w:val="1"/>
          <w:bCs w:val="1"/>
          <w:color w:val="auto"/>
          <w:sz w:val="22"/>
          <w:szCs w:val="22"/>
        </w:rPr>
      </w:pPr>
      <w:r w:rsidRPr="789F3064" w:rsidR="086BFE53">
        <w:rPr>
          <w:rFonts w:ascii="Calibri" w:hAnsi="Calibri" w:eastAsia="Calibri" w:cs="Calibri" w:asciiTheme="minorAscii" w:hAnsiTheme="minorAscii" w:eastAsiaTheme="minorAscii" w:cstheme="minorAscii"/>
          <w:b w:val="1"/>
          <w:bCs w:val="1"/>
          <w:color w:val="auto"/>
          <w:sz w:val="22"/>
          <w:szCs w:val="22"/>
        </w:rPr>
        <w:t xml:space="preserve">DALLA </w:t>
      </w:r>
      <w:r w:rsidRPr="789F3064" w:rsidR="7EED10C0">
        <w:rPr>
          <w:rFonts w:ascii="Calibri" w:hAnsi="Calibri" w:eastAsia="Calibri" w:cs="Calibri" w:asciiTheme="minorAscii" w:hAnsiTheme="minorAscii" w:eastAsiaTheme="minorAscii" w:cstheme="minorAscii"/>
          <w:b w:val="1"/>
          <w:bCs w:val="1"/>
          <w:color w:val="auto"/>
          <w:sz w:val="22"/>
          <w:szCs w:val="22"/>
        </w:rPr>
        <w:t>FRAGILITÀ ALLA</w:t>
      </w:r>
      <w:r w:rsidRPr="789F3064" w:rsidR="086BFE53">
        <w:rPr>
          <w:rFonts w:ascii="Calibri" w:hAnsi="Calibri" w:eastAsia="Calibri" w:cs="Calibri" w:asciiTheme="minorAscii" w:hAnsiTheme="minorAscii" w:eastAsiaTheme="minorAscii" w:cstheme="minorAscii"/>
          <w:b w:val="1"/>
          <w:bCs w:val="1"/>
          <w:color w:val="auto"/>
          <w:sz w:val="22"/>
          <w:szCs w:val="22"/>
        </w:rPr>
        <w:t xml:space="preserve"> FORZA: LA MISSION DI GULLIVER</w:t>
      </w:r>
    </w:p>
    <w:p w:rsidR="5FF6DFFC" w:rsidP="3C2458AF" w:rsidRDefault="5FF6DFFC" w14:paraId="099F4325" w14:textId="7BB5E484">
      <w:pPr>
        <w:pStyle w:val="Normale"/>
        <w:suppressLineNumbers w:val="0"/>
        <w:shd w:val="clear" w:color="auto" w:fill="FFFFFF" w:themeFill="background1"/>
        <w:spacing w:before="0" w:beforeAutospacing="off" w:after="0" w:afterAutospacing="off" w:line="276" w:lineRule="auto"/>
        <w:ind w:left="0" w:right="0"/>
        <w:jc w:val="both"/>
        <w:rPr>
          <w:rFonts w:ascii="Calibri" w:hAnsi="Calibri" w:eastAsia="Calibri" w:cs="Calibri" w:asciiTheme="minorAscii" w:hAnsiTheme="minorAscii" w:eastAsiaTheme="minorAscii" w:cstheme="minorAscii"/>
          <w:color w:val="auto"/>
          <w:sz w:val="22"/>
          <w:szCs w:val="22"/>
        </w:rPr>
      </w:pPr>
      <w:r w:rsidRPr="3C2458AF" w:rsidR="5FF6DFFC">
        <w:rPr>
          <w:rFonts w:ascii="Calibri" w:hAnsi="Calibri" w:eastAsia="Calibri" w:cs="Calibri" w:asciiTheme="minorAscii" w:hAnsiTheme="minorAscii" w:eastAsiaTheme="minorAscii" w:cstheme="minorAscii"/>
          <w:color w:val="auto"/>
          <w:sz w:val="22"/>
          <w:szCs w:val="22"/>
        </w:rPr>
        <w:t>D’altra parte,</w:t>
      </w:r>
      <w:r w:rsidRPr="3C2458AF" w:rsidR="39EA6055">
        <w:rPr>
          <w:rFonts w:ascii="Calibri" w:hAnsi="Calibri" w:eastAsia="Calibri" w:cs="Calibri" w:asciiTheme="minorAscii" w:hAnsiTheme="minorAscii" w:eastAsiaTheme="minorAscii" w:cstheme="minorAscii"/>
          <w:color w:val="auto"/>
          <w:sz w:val="22"/>
          <w:szCs w:val="22"/>
        </w:rPr>
        <w:t xml:space="preserve"> Gulliver ha nel DNA l’accoglienza di persone in condizioni di fragilità</w:t>
      </w:r>
      <w:r w:rsidRPr="3C2458AF" w:rsidR="2326E0EF">
        <w:rPr>
          <w:rFonts w:ascii="Calibri" w:hAnsi="Calibri" w:eastAsia="Calibri" w:cs="Calibri" w:asciiTheme="minorAscii" w:hAnsiTheme="minorAscii" w:eastAsiaTheme="minorAscii" w:cstheme="minorAscii"/>
          <w:color w:val="auto"/>
          <w:sz w:val="22"/>
          <w:szCs w:val="22"/>
        </w:rPr>
        <w:t>. Fragilità che</w:t>
      </w:r>
      <w:r w:rsidRPr="3C2458AF" w:rsidR="39EA6055">
        <w:rPr>
          <w:rFonts w:ascii="Calibri" w:hAnsi="Calibri" w:eastAsia="Calibri" w:cs="Calibri" w:asciiTheme="minorAscii" w:hAnsiTheme="minorAscii" w:eastAsiaTheme="minorAscii" w:cstheme="minorAscii"/>
          <w:color w:val="auto"/>
          <w:sz w:val="22"/>
          <w:szCs w:val="22"/>
        </w:rPr>
        <w:t xml:space="preserve"> negli anni si è declinata in </w:t>
      </w:r>
      <w:r w:rsidRPr="3C2458AF" w:rsidR="372B5F8E">
        <w:rPr>
          <w:rFonts w:ascii="Calibri" w:hAnsi="Calibri" w:eastAsia="Calibri" w:cs="Calibri" w:asciiTheme="minorAscii" w:hAnsiTheme="minorAscii" w:eastAsiaTheme="minorAscii" w:cstheme="minorAscii"/>
          <w:color w:val="auto"/>
          <w:sz w:val="22"/>
          <w:szCs w:val="22"/>
        </w:rPr>
        <w:t xml:space="preserve">volti e storie sempre diverse. </w:t>
      </w:r>
      <w:r w:rsidRPr="3C2458AF" w:rsidR="15F3C790">
        <w:rPr>
          <w:rFonts w:ascii="Calibri" w:hAnsi="Calibri" w:eastAsia="Calibri" w:cs="Calibri" w:asciiTheme="minorAscii" w:hAnsiTheme="minorAscii" w:eastAsiaTheme="minorAscii" w:cstheme="minorAscii"/>
          <w:color w:val="auto"/>
          <w:sz w:val="22"/>
          <w:szCs w:val="22"/>
        </w:rPr>
        <w:t>Così,</w:t>
      </w:r>
      <w:r w:rsidRPr="3C2458AF" w:rsidR="2CA57817">
        <w:rPr>
          <w:rFonts w:ascii="Calibri" w:hAnsi="Calibri" w:eastAsia="Calibri" w:cs="Calibri" w:asciiTheme="minorAscii" w:hAnsiTheme="minorAscii" w:eastAsiaTheme="minorAscii" w:cstheme="minorAscii"/>
          <w:color w:val="auto"/>
          <w:sz w:val="22"/>
          <w:szCs w:val="22"/>
        </w:rPr>
        <w:t xml:space="preserve"> fragilità in Casa Futura p</w:t>
      </w:r>
      <w:r w:rsidRPr="3C2458AF" w:rsidR="22C6CCCD">
        <w:rPr>
          <w:rFonts w:ascii="Calibri" w:hAnsi="Calibri" w:eastAsia="Calibri" w:cs="Calibri" w:asciiTheme="minorAscii" w:hAnsiTheme="minorAscii" w:eastAsiaTheme="minorAscii" w:cstheme="minorAscii"/>
          <w:color w:val="auto"/>
          <w:sz w:val="22"/>
          <w:szCs w:val="22"/>
        </w:rPr>
        <w:t>otrà</w:t>
      </w:r>
      <w:r w:rsidRPr="3C2458AF" w:rsidR="2CA57817">
        <w:rPr>
          <w:rFonts w:ascii="Calibri" w:hAnsi="Calibri" w:eastAsia="Calibri" w:cs="Calibri" w:asciiTheme="minorAscii" w:hAnsiTheme="minorAscii" w:eastAsiaTheme="minorAscii" w:cstheme="minorAscii"/>
          <w:color w:val="auto"/>
          <w:sz w:val="22"/>
          <w:szCs w:val="22"/>
        </w:rPr>
        <w:t xml:space="preserve"> essere una donna fuggita da una situazione di guerra, una </w:t>
      </w:r>
      <w:r w:rsidRPr="3C2458AF" w:rsidR="71BD1596">
        <w:rPr>
          <w:rFonts w:ascii="Calibri" w:hAnsi="Calibri" w:eastAsia="Calibri" w:cs="Calibri" w:asciiTheme="minorAscii" w:hAnsiTheme="minorAscii" w:eastAsiaTheme="minorAscii" w:cstheme="minorAscii"/>
          <w:color w:val="auto"/>
          <w:sz w:val="22"/>
          <w:szCs w:val="22"/>
        </w:rPr>
        <w:t xml:space="preserve">ragazza </w:t>
      </w:r>
      <w:r w:rsidRPr="3C2458AF" w:rsidR="2CA57817">
        <w:rPr>
          <w:rFonts w:ascii="Calibri" w:hAnsi="Calibri" w:eastAsia="Calibri" w:cs="Calibri" w:asciiTheme="minorAscii" w:hAnsiTheme="minorAscii" w:eastAsiaTheme="minorAscii" w:cstheme="minorAscii"/>
          <w:color w:val="auto"/>
          <w:sz w:val="22"/>
          <w:szCs w:val="22"/>
        </w:rPr>
        <w:t xml:space="preserve">che ha terminato il percorso in </w:t>
      </w:r>
      <w:r w:rsidRPr="3C2458AF" w:rsidR="2CA57817">
        <w:rPr>
          <w:rFonts w:ascii="Calibri" w:hAnsi="Calibri" w:eastAsia="Calibri" w:cs="Calibri" w:asciiTheme="minorAscii" w:hAnsiTheme="minorAscii" w:eastAsiaTheme="minorAscii" w:cstheme="minorAscii"/>
          <w:color w:val="auto"/>
          <w:sz w:val="22"/>
          <w:szCs w:val="22"/>
        </w:rPr>
        <w:t xml:space="preserve">comunità terapeutica o una </w:t>
      </w:r>
      <w:r w:rsidRPr="3C2458AF" w:rsidR="4B9E03C7">
        <w:rPr>
          <w:rFonts w:ascii="Calibri" w:hAnsi="Calibri" w:eastAsia="Calibri" w:cs="Calibri" w:asciiTheme="minorAscii" w:hAnsiTheme="minorAscii" w:eastAsiaTheme="minorAscii" w:cstheme="minorAscii"/>
          <w:color w:val="auto"/>
          <w:sz w:val="22"/>
          <w:szCs w:val="22"/>
        </w:rPr>
        <w:t xml:space="preserve">vittima di violenza. </w:t>
      </w:r>
      <w:r w:rsidRPr="3C2458AF" w:rsidR="04D8402D">
        <w:rPr>
          <w:rFonts w:ascii="Calibri" w:hAnsi="Calibri" w:eastAsia="Calibri" w:cs="Calibri" w:asciiTheme="minorAscii" w:hAnsiTheme="minorAscii" w:eastAsiaTheme="minorAscii" w:cstheme="minorAscii"/>
          <w:color w:val="auto"/>
          <w:sz w:val="22"/>
          <w:szCs w:val="22"/>
        </w:rPr>
        <w:t xml:space="preserve"> </w:t>
      </w:r>
      <w:r w:rsidRPr="3C2458AF" w:rsidR="04D8402D">
        <w:rPr>
          <w:rFonts w:ascii="Calibri" w:hAnsi="Calibri" w:eastAsia="Calibri" w:cs="Calibri" w:asciiTheme="minorAscii" w:hAnsiTheme="minorAscii" w:eastAsiaTheme="minorAscii" w:cstheme="minorAscii"/>
          <w:color w:val="auto"/>
          <w:sz w:val="22"/>
          <w:szCs w:val="22"/>
        </w:rPr>
        <w:t xml:space="preserve">L’obiettivo è sempre </w:t>
      </w:r>
      <w:r w:rsidRPr="3C2458AF" w:rsidR="71F15E99">
        <w:rPr>
          <w:rFonts w:ascii="Calibri" w:hAnsi="Calibri" w:eastAsia="Calibri" w:cs="Calibri" w:asciiTheme="minorAscii" w:hAnsiTheme="minorAscii" w:eastAsiaTheme="minorAscii" w:cstheme="minorAscii"/>
          <w:color w:val="auto"/>
          <w:sz w:val="22"/>
          <w:szCs w:val="22"/>
        </w:rPr>
        <w:t xml:space="preserve">lo stesso: </w:t>
      </w:r>
      <w:r w:rsidRPr="3C2458AF" w:rsidR="04D8402D">
        <w:rPr>
          <w:rFonts w:ascii="Calibri" w:hAnsi="Calibri" w:eastAsia="Calibri" w:cs="Calibri" w:asciiTheme="minorAscii" w:hAnsiTheme="minorAscii" w:eastAsiaTheme="minorAscii" w:cstheme="minorAscii"/>
          <w:color w:val="auto"/>
          <w:sz w:val="22"/>
          <w:szCs w:val="22"/>
        </w:rPr>
        <w:t xml:space="preserve">quello di </w:t>
      </w:r>
      <w:r w:rsidRPr="3C2458AF" w:rsidR="04D8402D">
        <w:rPr>
          <w:rFonts w:ascii="Calibri" w:hAnsi="Calibri" w:eastAsia="Calibri" w:cs="Calibri" w:asciiTheme="minorAscii" w:hAnsiTheme="minorAscii" w:eastAsiaTheme="minorAscii" w:cstheme="minorAscii"/>
          <w:b w:val="1"/>
          <w:bCs w:val="1"/>
          <w:color w:val="auto"/>
          <w:sz w:val="22"/>
          <w:szCs w:val="22"/>
        </w:rPr>
        <w:t>restituire dignità</w:t>
      </w:r>
      <w:r w:rsidRPr="3C2458AF" w:rsidR="2609FFB6">
        <w:rPr>
          <w:rFonts w:ascii="Calibri" w:hAnsi="Calibri" w:eastAsia="Calibri" w:cs="Calibri" w:asciiTheme="minorAscii" w:hAnsiTheme="minorAscii" w:eastAsiaTheme="minorAscii" w:cstheme="minorAscii"/>
          <w:b w:val="1"/>
          <w:bCs w:val="1"/>
          <w:color w:val="auto"/>
          <w:sz w:val="22"/>
          <w:szCs w:val="22"/>
        </w:rPr>
        <w:t xml:space="preserve"> </w:t>
      </w:r>
      <w:r w:rsidRPr="3C2458AF" w:rsidR="2609FFB6">
        <w:rPr>
          <w:rFonts w:ascii="Calibri" w:hAnsi="Calibri" w:eastAsia="Calibri" w:cs="Calibri" w:asciiTheme="minorAscii" w:hAnsiTheme="minorAscii" w:eastAsiaTheme="minorAscii" w:cstheme="minorAscii"/>
          <w:b w:val="0"/>
          <w:bCs w:val="0"/>
          <w:color w:val="auto"/>
          <w:sz w:val="22"/>
          <w:szCs w:val="22"/>
        </w:rPr>
        <w:t xml:space="preserve">in un percorso di rinascita, </w:t>
      </w:r>
      <w:r w:rsidRPr="3C2458AF" w:rsidR="549C2B23">
        <w:rPr>
          <w:rFonts w:ascii="Calibri" w:hAnsi="Calibri" w:eastAsia="Calibri" w:cs="Calibri" w:asciiTheme="minorAscii" w:hAnsiTheme="minorAscii" w:eastAsiaTheme="minorAscii" w:cstheme="minorAscii"/>
          <w:color w:val="auto"/>
          <w:sz w:val="22"/>
          <w:szCs w:val="22"/>
        </w:rPr>
        <w:t>cosicché</w:t>
      </w:r>
      <w:r w:rsidRPr="3C2458AF" w:rsidR="2609FFB6">
        <w:rPr>
          <w:rFonts w:ascii="Calibri" w:hAnsi="Calibri" w:eastAsia="Calibri" w:cs="Calibri" w:asciiTheme="minorAscii" w:hAnsiTheme="minorAscii" w:eastAsiaTheme="minorAscii" w:cstheme="minorAscii"/>
          <w:color w:val="auto"/>
          <w:sz w:val="22"/>
          <w:szCs w:val="22"/>
        </w:rPr>
        <w:t xml:space="preserve"> la f</w:t>
      </w:r>
      <w:r w:rsidRPr="3C2458AF" w:rsidR="3151C676">
        <w:rPr>
          <w:rFonts w:ascii="Calibri" w:hAnsi="Calibri" w:eastAsia="Calibri" w:cs="Calibri" w:asciiTheme="minorAscii" w:hAnsiTheme="minorAscii" w:eastAsiaTheme="minorAscii" w:cstheme="minorAscii"/>
          <w:color w:val="auto"/>
          <w:sz w:val="22"/>
          <w:szCs w:val="22"/>
        </w:rPr>
        <w:t xml:space="preserve">erita possa diventare feritoia per una nuova ripartenza. </w:t>
      </w:r>
      <w:r w:rsidRPr="3C2458AF" w:rsidR="323A65A2">
        <w:rPr>
          <w:rFonts w:ascii="Calibri" w:hAnsi="Calibri" w:eastAsia="Calibri" w:cs="Calibri" w:asciiTheme="minorAscii" w:hAnsiTheme="minorAscii" w:eastAsiaTheme="minorAscii" w:cstheme="minorAscii"/>
          <w:color w:val="auto"/>
          <w:sz w:val="22"/>
          <w:szCs w:val="22"/>
        </w:rPr>
        <w:t xml:space="preserve">Con il solito </w:t>
      </w:r>
      <w:r w:rsidRPr="3C2458AF" w:rsidR="3151C676">
        <w:rPr>
          <w:rFonts w:ascii="Calibri" w:hAnsi="Calibri" w:eastAsia="Calibri" w:cs="Calibri" w:asciiTheme="minorAscii" w:hAnsiTheme="minorAscii" w:eastAsiaTheme="minorAscii" w:cstheme="minorAscii"/>
          <w:color w:val="auto"/>
          <w:sz w:val="22"/>
          <w:szCs w:val="22"/>
        </w:rPr>
        <w:t>metodo di Gulliver</w:t>
      </w:r>
      <w:r w:rsidRPr="3C2458AF" w:rsidR="5D8CCBD8">
        <w:rPr>
          <w:rFonts w:ascii="Calibri" w:hAnsi="Calibri" w:eastAsia="Calibri" w:cs="Calibri" w:asciiTheme="minorAscii" w:hAnsiTheme="minorAscii" w:eastAsiaTheme="minorAscii" w:cstheme="minorAscii"/>
          <w:color w:val="auto"/>
          <w:sz w:val="22"/>
          <w:szCs w:val="22"/>
        </w:rPr>
        <w:t>:</w:t>
      </w:r>
      <w:r w:rsidRPr="3C2458AF" w:rsidR="3151C676">
        <w:rPr>
          <w:rFonts w:ascii="Calibri" w:hAnsi="Calibri" w:eastAsia="Calibri" w:cs="Calibri" w:asciiTheme="minorAscii" w:hAnsiTheme="minorAscii" w:eastAsiaTheme="minorAscii" w:cstheme="minorAscii"/>
          <w:color w:val="auto"/>
          <w:sz w:val="22"/>
          <w:szCs w:val="22"/>
        </w:rPr>
        <w:t xml:space="preserve"> </w:t>
      </w:r>
      <w:r w:rsidRPr="3C2458AF" w:rsidR="61747D28">
        <w:rPr>
          <w:rFonts w:ascii="Calibri" w:hAnsi="Calibri" w:eastAsia="Calibri" w:cs="Calibri" w:asciiTheme="minorAscii" w:hAnsiTheme="minorAscii" w:eastAsiaTheme="minorAscii" w:cstheme="minorAscii"/>
          <w:color w:val="auto"/>
          <w:sz w:val="22"/>
          <w:szCs w:val="22"/>
        </w:rPr>
        <w:t>“</w:t>
      </w:r>
      <w:r w:rsidRPr="3C2458AF" w:rsidR="2BE8AA52">
        <w:rPr>
          <w:rFonts w:ascii="Calibri" w:hAnsi="Calibri" w:eastAsia="Calibri" w:cs="Calibri" w:asciiTheme="minorAscii" w:hAnsiTheme="minorAscii" w:eastAsiaTheme="minorAscii" w:cstheme="minorAscii"/>
          <w:color w:val="auto"/>
          <w:sz w:val="22"/>
          <w:szCs w:val="22"/>
        </w:rPr>
        <w:t>a</w:t>
      </w:r>
      <w:r w:rsidRPr="3C2458AF" w:rsidR="61747D28">
        <w:rPr>
          <w:rFonts w:ascii="Calibri" w:hAnsi="Calibri" w:eastAsia="Calibri" w:cs="Calibri" w:asciiTheme="minorAscii" w:hAnsiTheme="minorAscii" w:eastAsiaTheme="minorAscii" w:cstheme="minorAscii"/>
          <w:color w:val="auto"/>
          <w:sz w:val="22"/>
          <w:szCs w:val="22"/>
        </w:rPr>
        <w:t>nche con questo progetto desideriamo prenderci cura delle persone a 360°</w:t>
      </w:r>
      <w:r w:rsidRPr="3C2458AF" w:rsidR="2DDCEDCD">
        <w:rPr>
          <w:rFonts w:ascii="Calibri" w:hAnsi="Calibri" w:eastAsia="Calibri" w:cs="Calibri" w:asciiTheme="minorAscii" w:hAnsiTheme="minorAscii" w:eastAsiaTheme="minorAscii" w:cstheme="minorAscii"/>
          <w:color w:val="auto"/>
          <w:sz w:val="22"/>
          <w:szCs w:val="22"/>
        </w:rPr>
        <w:t xml:space="preserve"> - </w:t>
      </w:r>
      <w:r w:rsidRPr="3C2458AF" w:rsidR="2DDCEDCD">
        <w:rPr>
          <w:rFonts w:ascii="Calibri" w:hAnsi="Calibri" w:eastAsia="Calibri" w:cs="Calibri" w:asciiTheme="minorAscii" w:hAnsiTheme="minorAscii" w:eastAsiaTheme="minorAscii" w:cstheme="minorAscii"/>
          <w:b w:val="0"/>
          <w:bCs w:val="0"/>
          <w:color w:val="auto"/>
          <w:sz w:val="22"/>
          <w:szCs w:val="22"/>
        </w:rPr>
        <w:t>evidenzia</w:t>
      </w:r>
      <w:r w:rsidRPr="3C2458AF" w:rsidR="2DDCEDCD">
        <w:rPr>
          <w:rFonts w:ascii="Calibri" w:hAnsi="Calibri" w:eastAsia="Calibri" w:cs="Calibri" w:asciiTheme="minorAscii" w:hAnsiTheme="minorAscii" w:eastAsiaTheme="minorAscii" w:cstheme="minorAscii"/>
          <w:color w:val="auto"/>
          <w:sz w:val="22"/>
          <w:szCs w:val="22"/>
        </w:rPr>
        <w:t xml:space="preserve"> </w:t>
      </w:r>
      <w:r w:rsidRPr="3C2458AF" w:rsidR="2DDCEDCD">
        <w:rPr>
          <w:rFonts w:ascii="Calibri" w:hAnsi="Calibri" w:eastAsia="Calibri" w:cs="Calibri" w:asciiTheme="minorAscii" w:hAnsiTheme="minorAscii" w:eastAsiaTheme="minorAscii" w:cstheme="minorAscii"/>
          <w:b w:val="1"/>
          <w:bCs w:val="1"/>
          <w:color w:val="auto"/>
          <w:sz w:val="22"/>
          <w:szCs w:val="22"/>
        </w:rPr>
        <w:t>Maria Raffaella Valenti, direttore di Gulliver</w:t>
      </w:r>
      <w:r w:rsidRPr="3C2458AF" w:rsidR="2DDCEDCD">
        <w:rPr>
          <w:rFonts w:ascii="Calibri" w:hAnsi="Calibri" w:eastAsia="Calibri" w:cs="Calibri" w:asciiTheme="minorAscii" w:hAnsiTheme="minorAscii" w:eastAsiaTheme="minorAscii" w:cstheme="minorAscii"/>
          <w:color w:val="auto"/>
          <w:sz w:val="22"/>
          <w:szCs w:val="22"/>
        </w:rPr>
        <w:t xml:space="preserve"> –</w:t>
      </w:r>
      <w:r w:rsidRPr="3C2458AF" w:rsidR="40C6EFC1">
        <w:rPr>
          <w:rFonts w:ascii="Calibri" w:hAnsi="Calibri" w:eastAsia="Calibri" w:cs="Calibri" w:asciiTheme="minorAscii" w:hAnsiTheme="minorAscii" w:eastAsiaTheme="minorAscii" w:cstheme="minorAscii"/>
          <w:color w:val="auto"/>
          <w:sz w:val="22"/>
          <w:szCs w:val="22"/>
        </w:rPr>
        <w:t xml:space="preserve"> </w:t>
      </w:r>
      <w:r w:rsidRPr="3C2458AF" w:rsidR="0A42E8F9">
        <w:rPr>
          <w:rFonts w:ascii="Calibri" w:hAnsi="Calibri" w:eastAsia="Calibri" w:cs="Calibri" w:asciiTheme="minorAscii" w:hAnsiTheme="minorAscii" w:eastAsiaTheme="minorAscii" w:cstheme="minorAscii"/>
          <w:color w:val="auto"/>
          <w:sz w:val="22"/>
          <w:szCs w:val="22"/>
        </w:rPr>
        <w:t>offrire un posto sicuro in cui riprendere in mano la propria vita</w:t>
      </w:r>
      <w:r w:rsidRPr="3C2458AF" w:rsidR="61CBC620">
        <w:rPr>
          <w:rFonts w:ascii="Calibri" w:hAnsi="Calibri" w:eastAsia="Calibri" w:cs="Calibri" w:asciiTheme="minorAscii" w:hAnsiTheme="minorAscii" w:eastAsiaTheme="minorAscii" w:cstheme="minorAscii"/>
          <w:color w:val="auto"/>
          <w:sz w:val="22"/>
          <w:szCs w:val="22"/>
        </w:rPr>
        <w:t>,</w:t>
      </w:r>
      <w:r w:rsidRPr="3C2458AF" w:rsidR="0A42E8F9">
        <w:rPr>
          <w:rFonts w:ascii="Calibri" w:hAnsi="Calibri" w:eastAsia="Calibri" w:cs="Calibri" w:asciiTheme="minorAscii" w:hAnsiTheme="minorAscii" w:eastAsiaTheme="minorAscii" w:cstheme="minorAscii"/>
          <w:color w:val="auto"/>
          <w:sz w:val="22"/>
          <w:szCs w:val="22"/>
        </w:rPr>
        <w:t xml:space="preserve"> per tornare ad essere cittadine attive e consapevoli.”</w:t>
      </w:r>
      <w:r w:rsidRPr="3C2458AF" w:rsidR="168ED22A">
        <w:rPr>
          <w:rFonts w:ascii="Calibri" w:hAnsi="Calibri" w:eastAsia="Calibri" w:cs="Calibri" w:asciiTheme="minorAscii" w:hAnsiTheme="minorAscii" w:eastAsiaTheme="minorAscii" w:cstheme="minorAscii"/>
          <w:color w:val="auto"/>
          <w:sz w:val="22"/>
          <w:szCs w:val="22"/>
        </w:rPr>
        <w:t xml:space="preserve"> Risposta ai bisogni primari, ma anche s</w:t>
      </w:r>
      <w:r w:rsidRPr="3C2458AF" w:rsidR="0A42E8F9">
        <w:rPr>
          <w:rFonts w:ascii="Calibri" w:hAnsi="Calibri" w:eastAsia="Calibri" w:cs="Calibri" w:asciiTheme="minorAscii" w:hAnsiTheme="minorAscii" w:eastAsiaTheme="minorAscii" w:cstheme="minorAscii"/>
          <w:color w:val="auto"/>
          <w:sz w:val="22"/>
          <w:szCs w:val="22"/>
        </w:rPr>
        <w:t xml:space="preserve">ostegno </w:t>
      </w:r>
      <w:r w:rsidRPr="3C2458AF" w:rsidR="328F0CB7">
        <w:rPr>
          <w:rFonts w:ascii="Calibri" w:hAnsi="Calibri" w:eastAsia="Calibri" w:cs="Calibri" w:asciiTheme="minorAscii" w:hAnsiTheme="minorAscii" w:eastAsiaTheme="minorAscii" w:cstheme="minorAscii"/>
          <w:color w:val="auto"/>
          <w:sz w:val="22"/>
          <w:szCs w:val="22"/>
        </w:rPr>
        <w:t>abitativo, medico, psicologico</w:t>
      </w:r>
      <w:r w:rsidRPr="3C2458AF" w:rsidR="0BD27FBF">
        <w:rPr>
          <w:rFonts w:ascii="Calibri" w:hAnsi="Calibri" w:eastAsia="Calibri" w:cs="Calibri" w:asciiTheme="minorAscii" w:hAnsiTheme="minorAscii" w:eastAsiaTheme="minorAscii" w:cstheme="minorAscii"/>
          <w:color w:val="auto"/>
          <w:sz w:val="22"/>
          <w:szCs w:val="22"/>
        </w:rPr>
        <w:t>,</w:t>
      </w:r>
      <w:r w:rsidRPr="3C2458AF" w:rsidR="328F0CB7">
        <w:rPr>
          <w:rFonts w:ascii="Calibri" w:hAnsi="Calibri" w:eastAsia="Calibri" w:cs="Calibri" w:asciiTheme="minorAscii" w:hAnsiTheme="minorAscii" w:eastAsiaTheme="minorAscii" w:cstheme="minorAscii"/>
          <w:color w:val="auto"/>
          <w:sz w:val="22"/>
          <w:szCs w:val="22"/>
        </w:rPr>
        <w:t xml:space="preserve"> </w:t>
      </w:r>
      <w:r w:rsidRPr="3C2458AF" w:rsidR="10A883FD">
        <w:rPr>
          <w:rFonts w:ascii="Calibri" w:hAnsi="Calibri" w:eastAsia="Calibri" w:cs="Calibri" w:asciiTheme="minorAscii" w:hAnsiTheme="minorAscii" w:eastAsiaTheme="minorAscii" w:cstheme="minorAscii"/>
          <w:color w:val="auto"/>
          <w:sz w:val="22"/>
          <w:szCs w:val="22"/>
        </w:rPr>
        <w:t xml:space="preserve">fino ad azioni di </w:t>
      </w:r>
      <w:r w:rsidRPr="3C2458AF" w:rsidR="328F0CB7">
        <w:rPr>
          <w:rFonts w:ascii="Calibri" w:hAnsi="Calibri" w:eastAsia="Calibri" w:cs="Calibri" w:asciiTheme="minorAscii" w:hAnsiTheme="minorAscii" w:eastAsiaTheme="minorAscii" w:cstheme="minorAscii"/>
          <w:color w:val="auto"/>
          <w:sz w:val="22"/>
          <w:szCs w:val="22"/>
        </w:rPr>
        <w:t>supporto alla genitorialità</w:t>
      </w:r>
      <w:r w:rsidRPr="3C2458AF" w:rsidR="76C2D785">
        <w:rPr>
          <w:rFonts w:ascii="Calibri" w:hAnsi="Calibri" w:eastAsia="Calibri" w:cs="Calibri" w:asciiTheme="minorAscii" w:hAnsiTheme="minorAscii" w:eastAsiaTheme="minorAscii" w:cstheme="minorAscii"/>
          <w:color w:val="auto"/>
          <w:sz w:val="22"/>
          <w:szCs w:val="22"/>
        </w:rPr>
        <w:t>,</w:t>
      </w:r>
      <w:r w:rsidRPr="3C2458AF" w:rsidR="328F0CB7">
        <w:rPr>
          <w:rFonts w:ascii="Calibri" w:hAnsi="Calibri" w:eastAsia="Calibri" w:cs="Calibri" w:asciiTheme="minorAscii" w:hAnsiTheme="minorAscii" w:eastAsiaTheme="minorAscii" w:cstheme="minorAscii"/>
          <w:color w:val="auto"/>
          <w:sz w:val="22"/>
          <w:szCs w:val="22"/>
        </w:rPr>
        <w:t xml:space="preserve"> per ria</w:t>
      </w:r>
      <w:r w:rsidRPr="3C2458AF" w:rsidR="706FF3C5">
        <w:rPr>
          <w:rFonts w:ascii="Calibri" w:hAnsi="Calibri" w:eastAsia="Calibri" w:cs="Calibri" w:asciiTheme="minorAscii" w:hAnsiTheme="minorAscii" w:eastAsiaTheme="minorAscii" w:cstheme="minorAscii"/>
          <w:color w:val="auto"/>
          <w:sz w:val="22"/>
          <w:szCs w:val="22"/>
        </w:rPr>
        <w:t xml:space="preserve">nnodare </w:t>
      </w:r>
      <w:r w:rsidRPr="3C2458AF" w:rsidR="328F0CB7">
        <w:rPr>
          <w:rFonts w:ascii="Calibri" w:hAnsi="Calibri" w:eastAsia="Calibri" w:cs="Calibri" w:asciiTheme="minorAscii" w:hAnsiTheme="minorAscii" w:eastAsiaTheme="minorAscii" w:cstheme="minorAscii"/>
          <w:color w:val="auto"/>
          <w:sz w:val="22"/>
          <w:szCs w:val="22"/>
        </w:rPr>
        <w:t xml:space="preserve">i fili di relazioni </w:t>
      </w:r>
      <w:r w:rsidRPr="3C2458AF" w:rsidR="59D22D2B">
        <w:rPr>
          <w:rFonts w:ascii="Calibri" w:hAnsi="Calibri" w:eastAsia="Calibri" w:cs="Calibri" w:asciiTheme="minorAscii" w:hAnsiTheme="minorAscii" w:eastAsiaTheme="minorAscii" w:cstheme="minorAscii"/>
          <w:color w:val="auto"/>
          <w:sz w:val="22"/>
          <w:szCs w:val="22"/>
        </w:rPr>
        <w:t xml:space="preserve">di maternità </w:t>
      </w:r>
      <w:r w:rsidRPr="3C2458AF" w:rsidR="328F0CB7">
        <w:rPr>
          <w:rFonts w:ascii="Calibri" w:hAnsi="Calibri" w:eastAsia="Calibri" w:cs="Calibri" w:asciiTheme="minorAscii" w:hAnsiTheme="minorAscii" w:eastAsiaTheme="minorAscii" w:cstheme="minorAscii"/>
          <w:color w:val="auto"/>
          <w:sz w:val="22"/>
          <w:szCs w:val="22"/>
        </w:rPr>
        <w:t xml:space="preserve">in alcuni casi interrotte. </w:t>
      </w:r>
      <w:r w:rsidRPr="3C2458AF" w:rsidR="61F0B7B2">
        <w:rPr>
          <w:rFonts w:ascii="Calibri" w:hAnsi="Calibri" w:eastAsia="Calibri" w:cs="Calibri" w:asciiTheme="minorAscii" w:hAnsiTheme="minorAscii" w:eastAsiaTheme="minorAscii" w:cstheme="minorAscii"/>
          <w:color w:val="auto"/>
          <w:sz w:val="22"/>
          <w:szCs w:val="22"/>
        </w:rPr>
        <w:t xml:space="preserve">Senza dimenticare </w:t>
      </w:r>
      <w:r w:rsidRPr="3C2458AF" w:rsidR="768E92A0">
        <w:rPr>
          <w:rFonts w:ascii="Calibri" w:hAnsi="Calibri" w:eastAsia="Calibri" w:cs="Calibri" w:asciiTheme="minorAscii" w:hAnsiTheme="minorAscii" w:eastAsiaTheme="minorAscii" w:cstheme="minorAscii"/>
          <w:color w:val="auto"/>
          <w:sz w:val="22"/>
          <w:szCs w:val="22"/>
        </w:rPr>
        <w:t xml:space="preserve">tutte le azioni di </w:t>
      </w:r>
      <w:r w:rsidRPr="3C2458AF" w:rsidR="4E9F92A3">
        <w:rPr>
          <w:rFonts w:ascii="Calibri" w:hAnsi="Calibri" w:eastAsia="Calibri" w:cs="Calibri" w:asciiTheme="minorAscii" w:hAnsiTheme="minorAscii" w:eastAsiaTheme="minorAscii" w:cstheme="minorAscii"/>
          <w:color w:val="auto"/>
          <w:sz w:val="22"/>
          <w:szCs w:val="22"/>
        </w:rPr>
        <w:t>sostegno</w:t>
      </w:r>
      <w:r w:rsidRPr="3C2458AF" w:rsidR="768E92A0">
        <w:rPr>
          <w:rFonts w:ascii="Calibri" w:hAnsi="Calibri" w:eastAsia="Calibri" w:cs="Calibri" w:asciiTheme="minorAscii" w:hAnsiTheme="minorAscii" w:eastAsiaTheme="minorAscii" w:cstheme="minorAscii"/>
          <w:color w:val="auto"/>
          <w:sz w:val="22"/>
          <w:szCs w:val="22"/>
        </w:rPr>
        <w:t xml:space="preserve"> per la riqualificazione formativa e per la ricerca del lavoro. </w:t>
      </w:r>
    </w:p>
    <w:p w:rsidR="789F3064" w:rsidP="789F3064" w:rsidRDefault="789F3064" w14:paraId="2DAB1009" w14:textId="53F31D9C">
      <w:pPr>
        <w:pStyle w:val="Normale"/>
        <w:suppressLineNumbers w:val="0"/>
        <w:shd w:val="clear" w:color="auto" w:fill="FFFFFF" w:themeFill="background1"/>
        <w:bidi w:val="0"/>
        <w:spacing w:before="0" w:beforeAutospacing="off" w:after="0" w:afterAutospacing="off" w:line="276" w:lineRule="auto"/>
        <w:ind w:left="0" w:right="0"/>
        <w:jc w:val="both"/>
        <w:rPr>
          <w:rFonts w:ascii="Calibri" w:hAnsi="Calibri" w:eastAsia="Calibri" w:cs="Calibri" w:asciiTheme="minorAscii" w:hAnsiTheme="minorAscii" w:eastAsiaTheme="minorAscii" w:cstheme="minorAscii"/>
          <w:color w:val="auto"/>
          <w:sz w:val="22"/>
          <w:szCs w:val="22"/>
        </w:rPr>
      </w:pPr>
    </w:p>
    <w:p w:rsidR="55CA21FA" w:rsidP="3C2458AF" w:rsidRDefault="55CA21FA" w14:paraId="6FE4CBBE" w14:textId="08DCB73B">
      <w:pPr>
        <w:pStyle w:val="Normale"/>
        <w:suppressLineNumbers w:val="0"/>
        <w:shd w:val="clear" w:color="auto" w:fill="FFFFFF" w:themeFill="background1"/>
        <w:bidi w:val="0"/>
        <w:spacing w:before="0" w:beforeAutospacing="off" w:after="0" w:afterAutospacing="off" w:line="276" w:lineRule="auto"/>
        <w:ind/>
        <w:jc w:val="both"/>
        <w:rPr>
          <w:rFonts w:ascii="Calibri" w:hAnsi="Calibri" w:eastAsia="Calibri" w:cs="Calibri" w:asciiTheme="minorAscii" w:hAnsiTheme="minorAscii" w:eastAsiaTheme="minorAscii" w:cstheme="minorAscii"/>
          <w:b w:val="0"/>
          <w:bCs w:val="0"/>
          <w:i w:val="1"/>
          <w:iCs w:val="1"/>
          <w:caps w:val="0"/>
          <w:smallCaps w:val="0"/>
          <w:noProof w:val="0"/>
          <w:color w:val="424242"/>
          <w:sz w:val="22"/>
          <w:szCs w:val="22"/>
          <w:lang w:val="it-IT"/>
        </w:rPr>
      </w:pPr>
      <w:r w:rsidRPr="3C2458AF" w:rsidR="4FB81515">
        <w:rPr>
          <w:rFonts w:ascii="Calibri" w:hAnsi="Calibri" w:eastAsia="Calibri" w:cs="Calibri" w:asciiTheme="minorAscii" w:hAnsiTheme="minorAscii" w:eastAsiaTheme="minorAscii" w:cstheme="minorAscii"/>
          <w:b w:val="1"/>
          <w:bCs w:val="1"/>
          <w:color w:val="auto"/>
          <w:sz w:val="22"/>
          <w:szCs w:val="22"/>
        </w:rPr>
        <w:t xml:space="preserve">LA RISPOSTA DEL </w:t>
      </w:r>
      <w:r w:rsidRPr="3C2458AF" w:rsidR="086BFE53">
        <w:rPr>
          <w:rFonts w:ascii="Calibri" w:hAnsi="Calibri" w:eastAsia="Calibri" w:cs="Calibri" w:asciiTheme="minorAscii" w:hAnsiTheme="minorAscii" w:eastAsiaTheme="minorAscii" w:cstheme="minorAscii"/>
          <w:b w:val="1"/>
          <w:bCs w:val="1"/>
          <w:color w:val="auto"/>
          <w:sz w:val="22"/>
          <w:szCs w:val="22"/>
        </w:rPr>
        <w:t>TERRITORIO</w:t>
      </w:r>
      <w:r>
        <w:br/>
      </w:r>
      <w:r w:rsidRPr="3C2458AF" w:rsidR="0F468050">
        <w:rPr>
          <w:rFonts w:ascii="Calibri" w:hAnsi="Calibri" w:eastAsia="Calibri" w:cs="Calibri" w:asciiTheme="minorAscii" w:hAnsiTheme="minorAscii" w:eastAsiaTheme="minorAscii" w:cstheme="minorAscii"/>
          <w:color w:val="auto"/>
          <w:sz w:val="22"/>
          <w:szCs w:val="22"/>
        </w:rPr>
        <w:t>Fin da subito, i</w:t>
      </w:r>
      <w:r w:rsidRPr="3C2458AF" w:rsidR="49E0021C">
        <w:rPr>
          <w:rFonts w:ascii="Calibri" w:hAnsi="Calibri" w:eastAsia="Calibri" w:cs="Calibri" w:asciiTheme="minorAscii" w:hAnsiTheme="minorAscii" w:eastAsiaTheme="minorAscii" w:cstheme="minorAscii"/>
          <w:color w:val="auto"/>
          <w:sz w:val="22"/>
          <w:szCs w:val="22"/>
        </w:rPr>
        <w:t xml:space="preserve">l </w:t>
      </w:r>
      <w:r w:rsidRPr="3C2458AF" w:rsidR="78B0A804">
        <w:rPr>
          <w:rFonts w:ascii="Calibri" w:hAnsi="Calibri" w:eastAsia="Calibri" w:cs="Calibri" w:asciiTheme="minorAscii" w:hAnsiTheme="minorAscii" w:eastAsiaTheme="minorAscii" w:cstheme="minorAscii"/>
          <w:color w:val="auto"/>
          <w:sz w:val="22"/>
          <w:szCs w:val="22"/>
        </w:rPr>
        <w:t xml:space="preserve">progetto </w:t>
      </w:r>
      <w:r w:rsidRPr="3C2458AF" w:rsidR="78B0A804">
        <w:rPr>
          <w:rFonts w:ascii="Calibri" w:hAnsi="Calibri" w:eastAsia="Calibri" w:cs="Calibri" w:asciiTheme="minorAscii" w:hAnsiTheme="minorAscii" w:eastAsiaTheme="minorAscii" w:cstheme="minorAscii"/>
          <w:color w:val="auto"/>
          <w:sz w:val="22"/>
          <w:szCs w:val="22"/>
        </w:rPr>
        <w:t>è piaciuto molto al territori</w:t>
      </w:r>
      <w:r w:rsidRPr="3C2458AF" w:rsidR="0A37B087">
        <w:rPr>
          <w:rFonts w:ascii="Calibri" w:hAnsi="Calibri" w:eastAsia="Calibri" w:cs="Calibri" w:asciiTheme="minorAscii" w:hAnsiTheme="minorAscii" w:eastAsiaTheme="minorAscii" w:cstheme="minorAscii"/>
          <w:color w:val="auto"/>
          <w:sz w:val="22"/>
          <w:szCs w:val="22"/>
        </w:rPr>
        <w:t xml:space="preserve">o. E la risposta non si è fatta attendere. </w:t>
      </w:r>
      <w:r w:rsidRPr="3C2458AF" w:rsidR="78B0A804">
        <w:rPr>
          <w:rFonts w:ascii="Calibri" w:hAnsi="Calibri" w:eastAsia="Calibri" w:cs="Calibri" w:asciiTheme="minorAscii" w:hAnsiTheme="minorAscii" w:eastAsiaTheme="minorAscii" w:cstheme="minorAscii"/>
          <w:color w:val="auto"/>
          <w:sz w:val="22"/>
          <w:szCs w:val="22"/>
        </w:rPr>
        <w:t xml:space="preserve"> </w:t>
      </w:r>
      <w:r w:rsidRPr="3C2458AF" w:rsidR="43F31E66">
        <w:rPr>
          <w:rFonts w:ascii="Calibri" w:hAnsi="Calibri" w:eastAsia="Calibri" w:cs="Calibri" w:asciiTheme="minorAscii" w:hAnsiTheme="minorAscii" w:eastAsiaTheme="minorAscii" w:cstheme="minorAscii"/>
          <w:color w:val="auto"/>
          <w:sz w:val="22"/>
          <w:szCs w:val="22"/>
        </w:rPr>
        <w:t xml:space="preserve">A partire da </w:t>
      </w:r>
      <w:r w:rsidRPr="3C2458AF" w:rsidR="43F31E66">
        <w:rPr>
          <w:rFonts w:ascii="Calibri" w:hAnsi="Calibri" w:eastAsia="Calibri" w:cs="Calibri" w:asciiTheme="minorAscii" w:hAnsiTheme="minorAscii" w:eastAsiaTheme="minorAscii" w:cstheme="minorAscii"/>
          <w:b w:val="1"/>
          <w:bCs w:val="1"/>
          <w:color w:val="auto"/>
          <w:sz w:val="22"/>
          <w:szCs w:val="22"/>
        </w:rPr>
        <w:t>KPMG sede di Varese</w:t>
      </w:r>
      <w:r w:rsidRPr="3C2458AF" w:rsidR="43F31E66">
        <w:rPr>
          <w:rFonts w:ascii="Calibri" w:hAnsi="Calibri" w:eastAsia="Calibri" w:cs="Calibri" w:asciiTheme="minorAscii" w:hAnsiTheme="minorAscii" w:eastAsiaTheme="minorAscii" w:cstheme="minorAscii"/>
          <w:color w:val="auto"/>
          <w:sz w:val="22"/>
          <w:szCs w:val="22"/>
        </w:rPr>
        <w:t xml:space="preserve"> che ha dedicato </w:t>
      </w:r>
      <w:r w:rsidRPr="3C2458AF" w:rsidR="170715CD">
        <w:rPr>
          <w:rFonts w:ascii="Calibri" w:hAnsi="Calibri" w:eastAsia="Calibri" w:cs="Calibri" w:asciiTheme="minorAscii" w:hAnsiTheme="minorAscii" w:eastAsiaTheme="minorAscii" w:cstheme="minorAscii"/>
          <w:color w:val="auto"/>
          <w:sz w:val="22"/>
          <w:szCs w:val="22"/>
        </w:rPr>
        <w:t>proprio a “Casa Futura”</w:t>
      </w:r>
      <w:r w:rsidRPr="3C2458AF" w:rsidR="43F31E66">
        <w:rPr>
          <w:rFonts w:ascii="Calibri" w:hAnsi="Calibri" w:eastAsia="Calibri" w:cs="Calibri" w:asciiTheme="minorAscii" w:hAnsiTheme="minorAscii" w:eastAsiaTheme="minorAscii" w:cstheme="minorAscii"/>
          <w:color w:val="auto"/>
          <w:sz w:val="22"/>
          <w:szCs w:val="22"/>
        </w:rPr>
        <w:t xml:space="preserve"> una giornata di volontariato di impresa con 22 dipendenti della propria sede varesina. </w:t>
      </w:r>
      <w:r w:rsidRPr="3C2458AF" w:rsidR="4519466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Due squadre di lavoro si sono occupate di sgombero, pulizia, tinteggiatura e manutenzione del verde</w:t>
      </w:r>
      <w:r w:rsidRPr="3C2458AF" w:rsidR="2D043F4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w:t>
      </w:r>
      <w:r w:rsidRPr="3C2458AF" w:rsidR="45194667">
        <w:rPr>
          <w:rFonts w:ascii="Calibri" w:hAnsi="Calibri" w:eastAsia="Calibri" w:cs="Calibri" w:asciiTheme="minorAscii" w:hAnsiTheme="minorAscii" w:eastAsiaTheme="minorAscii" w:cstheme="minorAscii"/>
          <w:i w:val="0"/>
          <w:iCs w:val="0"/>
          <w:noProof w:val="0"/>
          <w:sz w:val="22"/>
          <w:szCs w:val="22"/>
          <w:lang w:val="it-IT"/>
        </w:rPr>
        <w:t xml:space="preserve"> </w:t>
      </w:r>
      <w:r w:rsidRPr="3C2458AF" w:rsidR="55CA21FA">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 xml:space="preserve">nell’ambito del </w:t>
      </w:r>
      <w:r w:rsidRPr="3C2458AF" w:rsidR="1FCFF8FD">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w:t>
      </w:r>
      <w:r w:rsidRPr="3C2458AF" w:rsidR="55CA21FA">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 xml:space="preserve">Make </w:t>
      </w:r>
      <w:r w:rsidRPr="3C2458AF" w:rsidR="55CA21FA">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a</w:t>
      </w:r>
      <w:r w:rsidRPr="3C2458AF" w:rsidR="55CA21FA">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 xml:space="preserve"> </w:t>
      </w:r>
      <w:r w:rsidRPr="3C2458AF" w:rsidR="55CA21FA">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Differen</w:t>
      </w:r>
      <w:r w:rsidRPr="3C2458AF" w:rsidR="55CA21FA">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ce</w:t>
      </w:r>
      <w:r w:rsidRPr="3C2458AF" w:rsidR="55CA21FA">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 xml:space="preserve"> Day</w:t>
      </w:r>
      <w:r w:rsidRPr="3C2458AF" w:rsidR="71396102">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w:t>
      </w:r>
      <w:r w:rsidRPr="3C2458AF" w:rsidR="55CA21FA">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 campagna di volontariato aziendale</w:t>
      </w:r>
      <w:r w:rsidRPr="3C2458AF" w:rsidR="4A7764F0">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 xml:space="preserve">. </w:t>
      </w:r>
      <w:r w:rsidRPr="3C2458AF" w:rsidR="55CA21FA">
        <w:rPr>
          <w:rFonts w:ascii="Calibri" w:hAnsi="Calibri" w:eastAsia="Calibri" w:cs="Calibri" w:asciiTheme="minorAscii" w:hAnsiTheme="minorAscii" w:eastAsiaTheme="minorAscii" w:cstheme="minorAscii"/>
          <w:i w:val="0"/>
          <w:iCs w:val="0"/>
          <w:color w:val="auto"/>
          <w:sz w:val="22"/>
          <w:szCs w:val="22"/>
        </w:rPr>
        <w:t>"</w:t>
      </w:r>
      <w:r w:rsidRPr="3C2458AF" w:rsidR="45194667">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 xml:space="preserve">Con il Centro </w:t>
      </w:r>
      <w:r w:rsidRPr="3C2458AF" w:rsidR="6009219B">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Gulliver -</w:t>
      </w:r>
      <w:r w:rsidRPr="3C2458AF" w:rsidR="269A6614">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 xml:space="preserve"> sottolinea </w:t>
      </w:r>
      <w:r w:rsidRPr="3C2458AF" w:rsidR="269A6614">
        <w:rPr>
          <w:rFonts w:ascii="Calibri" w:hAnsi="Calibri" w:eastAsia="Calibri" w:cs="Calibri" w:asciiTheme="minorAscii" w:hAnsiTheme="minorAscii" w:eastAsiaTheme="minorAscii" w:cstheme="minorAscii"/>
          <w:b w:val="1"/>
          <w:bCs w:val="1"/>
          <w:i w:val="0"/>
          <w:iCs w:val="0"/>
          <w:caps w:val="0"/>
          <w:smallCaps w:val="0"/>
          <w:noProof w:val="0"/>
          <w:color w:val="424242"/>
          <w:sz w:val="22"/>
          <w:szCs w:val="22"/>
          <w:lang w:val="it-IT"/>
        </w:rPr>
        <w:t>Edoardo Angela, manager KPMG della sede di Varese</w:t>
      </w:r>
      <w:r w:rsidRPr="3C2458AF" w:rsidR="269A6614">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 xml:space="preserve"> - </w:t>
      </w:r>
      <w:r w:rsidRPr="3C2458AF" w:rsidR="45194667">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si è creato un bel rapporto di collaborazione in attività di volontariato che riflette il nostro valore della solidarietà per “fare la differenza” ed avere un impatto positivo sul mondo che ci circonda.</w:t>
      </w:r>
      <w:r w:rsidRPr="3C2458AF" w:rsidR="7FF50AF2">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w:t>
      </w:r>
      <w:r w:rsidRPr="3C2458AF" w:rsidR="52553BD9">
        <w:rPr>
          <w:rFonts w:ascii="Calibri" w:hAnsi="Calibri" w:eastAsia="Calibri" w:cs="Calibri" w:asciiTheme="minorAscii" w:hAnsiTheme="minorAscii" w:eastAsiaTheme="minorAscii" w:cstheme="minorAscii"/>
          <w:b w:val="0"/>
          <w:bCs w:val="0"/>
          <w:i w:val="0"/>
          <w:iCs w:val="0"/>
          <w:caps w:val="0"/>
          <w:smallCaps w:val="0"/>
          <w:noProof w:val="0"/>
          <w:color w:val="424242"/>
          <w:sz w:val="22"/>
          <w:szCs w:val="22"/>
          <w:lang w:val="it-IT"/>
        </w:rPr>
        <w:t xml:space="preserve"> </w:t>
      </w:r>
    </w:p>
    <w:p w:rsidR="789F3064" w:rsidP="3C2458AF" w:rsidRDefault="789F3064" w14:paraId="5A9755BC" w14:textId="27DE7810">
      <w:pPr>
        <w:pStyle w:val="Normale"/>
        <w:suppressLineNumbers w:val="0"/>
        <w:shd w:val="clear" w:color="auto" w:fill="FFFFFF" w:themeFill="background1"/>
        <w:bidi w:val="0"/>
        <w:spacing w:before="0" w:beforeAutospacing="off" w:after="0" w:afterAutospacing="off" w:line="276" w:lineRule="auto"/>
        <w:ind w:left="0" w:right="0"/>
        <w:jc w:val="both"/>
        <w:rPr>
          <w:rFonts w:ascii="Calibri" w:hAnsi="Calibri" w:eastAsia="Calibri" w:cs="Calibri" w:asciiTheme="minorAscii" w:hAnsiTheme="minorAscii" w:eastAsiaTheme="minorAscii" w:cstheme="minorAscii"/>
          <w:b w:val="0"/>
          <w:bCs w:val="0"/>
          <w:i w:val="1"/>
          <w:iCs w:val="1"/>
          <w:caps w:val="0"/>
          <w:smallCaps w:val="0"/>
          <w:noProof w:val="0"/>
          <w:color w:val="424242"/>
          <w:sz w:val="22"/>
          <w:szCs w:val="22"/>
          <w:lang w:val="it-IT"/>
        </w:rPr>
      </w:pPr>
    </w:p>
    <w:p w:rsidR="01545978" w:rsidP="3C2458AF" w:rsidRDefault="01545978" w14:paraId="037DDD86" w14:textId="0DECBFF0">
      <w:pPr>
        <w:spacing w:before="0" w:beforeAutospacing="off" w:after="390" w:afterAutospacing="off" w:line="276" w:lineRule="auto"/>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pPr>
      <w:r w:rsidRPr="3C2458AF" w:rsidR="0651A5F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Ma non è tutto. Al fianco di Casa Futura </w:t>
      </w:r>
      <w:r w:rsidRPr="3C2458AF" w:rsidR="77F21F1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sono scesi</w:t>
      </w:r>
      <w:r w:rsidRPr="3C2458AF" w:rsidR="0651A5F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 in campo anche </w:t>
      </w:r>
      <w:r w:rsidRPr="3C2458AF" w:rsidR="7A6B52A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il </w:t>
      </w:r>
      <w:r w:rsidRPr="3C2458AF" w:rsidR="0651A5F1">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rPr>
        <w:t>Raviolificio</w:t>
      </w:r>
      <w:r w:rsidRPr="3C2458AF" w:rsidR="0651A5F1">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rPr>
        <w:t xml:space="preserve"> Lo Scoiattolo</w:t>
      </w:r>
      <w:r w:rsidRPr="3C2458AF" w:rsidR="0651A5F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 e </w:t>
      </w:r>
      <w:r w:rsidRPr="3C2458AF" w:rsidR="0651A5F1">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rPr>
        <w:t xml:space="preserve">Varesina Calcio. </w:t>
      </w:r>
      <w:r w:rsidRPr="3C2458AF" w:rsidR="4AFB9712">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rPr>
        <w:t xml:space="preserve"> </w:t>
      </w:r>
      <w:r w:rsidRPr="3C2458AF" w:rsidR="0154597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“Da qualche anno siamo a fianco del Centro Gulliver</w:t>
      </w:r>
      <w:r w:rsidRPr="3C2458AF" w:rsidR="0100B20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w:t>
      </w:r>
      <w:r w:rsidRPr="3C2458AF" w:rsidR="0154597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 – </w:t>
      </w:r>
      <w:r w:rsidRPr="3C2458AF" w:rsidR="0154597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racconta</w:t>
      </w:r>
      <w:r w:rsidRPr="3C2458AF" w:rsidR="0154597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 </w:t>
      </w:r>
      <w:r w:rsidRPr="3C2458AF" w:rsidR="01545978">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rPr>
        <w:t xml:space="preserve">Alice Galli, responsabile comunicazione </w:t>
      </w:r>
      <w:r w:rsidRPr="3C2458AF" w:rsidR="7FC31DEA">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rPr>
        <w:t>per</w:t>
      </w:r>
      <w:r w:rsidRPr="3C2458AF" w:rsidR="01545978">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rPr>
        <w:t xml:space="preserve"> Lo Scoiattolo.</w:t>
      </w:r>
      <w:r w:rsidRPr="3C2458AF" w:rsidR="0154597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 Questo sostegno si inserisce in un percorso di aiuto alla collettività che Scoiattolo persegue ormai da diversi anni, con un’attenzione particolare al territorio e ai progetti sociali in cui crede fortemente.  </w:t>
      </w:r>
      <w:r w:rsidRPr="3C2458AF" w:rsidR="393F00D4">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w:t>
      </w:r>
      <w:r w:rsidRPr="3C2458AF" w:rsidR="0154597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In Gulliver abbiamo trovato una realtà seria ed affidabile e desideriamo s</w:t>
      </w:r>
      <w:r w:rsidRPr="3C2458AF" w:rsidR="68F2EED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upportarne</w:t>
      </w:r>
      <w:r w:rsidRPr="3C2458AF" w:rsidR="0154597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 la causa, nel concreto </w:t>
      </w:r>
      <w:r w:rsidRPr="3C2458AF" w:rsidR="4877131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promuovendo</w:t>
      </w:r>
      <w:r w:rsidRPr="3C2458AF" w:rsidR="0154597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 attraverso i nostri canali di comunicazione la campagna di raccolta fondi a sostegno di </w:t>
      </w:r>
      <w:r w:rsidRPr="3C2458AF" w:rsidR="2EE13EC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C</w:t>
      </w:r>
      <w:r w:rsidRPr="3C2458AF" w:rsidR="0154597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asa</w:t>
      </w:r>
      <w:r w:rsidRPr="3C2458AF" w:rsidR="180D3D9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 F</w:t>
      </w:r>
      <w:r w:rsidRPr="3C2458AF" w:rsidR="0154597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utura, in modo che possa </w:t>
      </w:r>
      <w:r w:rsidRPr="3C2458AF" w:rsidR="17D9EC2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ave</w:t>
      </w:r>
      <w:r w:rsidRPr="3C2458AF" w:rsidR="0154597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re un respiro </w:t>
      </w:r>
      <w:r w:rsidRPr="3C2458AF" w:rsidR="2B41047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più grande, </w:t>
      </w:r>
      <w:r w:rsidRPr="3C2458AF" w:rsidR="0154597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oltre ai limiti territoriali</w:t>
      </w:r>
      <w:r w:rsidRPr="3C2458AF" w:rsidR="76C88692">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w:t>
      </w:r>
    </w:p>
    <w:p w:rsidR="789F3064" w:rsidP="3C2458AF" w:rsidRDefault="789F3064" w14:paraId="221B8E75" w14:textId="2FB67FC3">
      <w:pPr>
        <w:pStyle w:val="Normale"/>
        <w:spacing w:before="0" w:beforeAutospacing="off" w:after="390" w:afterAutospacing="off" w:line="276" w:lineRule="auto"/>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pPr>
      <w:r w:rsidRPr="3C2458AF" w:rsidR="53AFE2FC">
        <w:rPr>
          <w:rFonts w:ascii="Calibri" w:hAnsi="Calibri" w:eastAsia="Calibri" w:cs="Calibri" w:asciiTheme="minorAscii" w:hAnsiTheme="minorAscii" w:eastAsiaTheme="minorAscii" w:cstheme="minorAscii"/>
          <w:b w:val="1"/>
          <w:bCs w:val="1"/>
          <w:color w:val="auto"/>
          <w:sz w:val="22"/>
          <w:szCs w:val="22"/>
        </w:rPr>
        <w:t>LA PARTITA DI CALCIO A SOSTEGNO DI CASA FUTURA</w:t>
      </w:r>
      <w:r>
        <w:br/>
      </w:r>
      <w:r w:rsidRPr="3C2458AF" w:rsidR="4AED5DF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A sostenere Casa Futura c’è anche Varesina Calcio.</w:t>
      </w:r>
      <w:r w:rsidRPr="3C2458AF" w:rsidR="1C0573FE">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Sulla scia delle iniziative in occasione della Giornata contro la Violenza sulle donne,</w:t>
      </w:r>
      <w:r w:rsidRPr="3C2458AF" w:rsidR="4AED5DF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w:t>
      </w:r>
      <w:r w:rsidRPr="3C2458AF" w:rsidR="09CE47C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Scoiattolo e Varesina Calcio </w:t>
      </w:r>
      <w:r w:rsidRPr="3C2458AF" w:rsidR="0776F61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scenderanno in</w:t>
      </w:r>
      <w:r w:rsidRPr="3C2458AF" w:rsidR="09CE47C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w:t>
      </w:r>
      <w:r w:rsidRPr="3C2458AF" w:rsidR="539E075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campo </w:t>
      </w:r>
      <w:r w:rsidRPr="3C2458AF" w:rsidR="3C35FFA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alle </w:t>
      </w:r>
      <w:r w:rsidRPr="3C2458AF" w:rsidR="3C35FFA1">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eastAsia="zh-CN" w:bidi="ar-SA"/>
        </w:rPr>
        <w:t xml:space="preserve">14:30 di </w:t>
      </w:r>
      <w:r w:rsidRPr="3C2458AF" w:rsidR="539E075C">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eastAsia="zh-CN" w:bidi="ar-SA"/>
        </w:rPr>
        <w:t>domenica</w:t>
      </w:r>
      <w:r w:rsidRPr="3C2458AF" w:rsidR="01D4CEB0">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eastAsia="zh-CN" w:bidi="ar-SA"/>
        </w:rPr>
        <w:t xml:space="preserve"> 3 dicembre </w:t>
      </w:r>
      <w:r w:rsidRPr="3C2458AF" w:rsidR="5A8C4141">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per</w:t>
      </w:r>
      <w:r w:rsidRPr="3C2458AF" w:rsidR="09CE47C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far sentire la </w:t>
      </w:r>
      <w:r w:rsidRPr="3C2458AF" w:rsidR="3BB1CD7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propria</w:t>
      </w:r>
      <w:r w:rsidRPr="3C2458AF" w:rsidR="09CE47C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voce</w:t>
      </w:r>
      <w:r w:rsidRPr="3C2458AF" w:rsidR="6EEB050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w:t>
      </w:r>
      <w:r w:rsidRPr="3C2458AF" w:rsidR="09CE47C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in occasione della </w:t>
      </w:r>
      <w:r w:rsidRPr="3C2458AF" w:rsidR="09CE47C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eastAsia="zh-CN" w:bidi="ar-SA"/>
        </w:rPr>
        <w:t>partita in casa contro il Legnano</w:t>
      </w:r>
      <w:r w:rsidRPr="3C2458AF" w:rsidR="71C5218D">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eastAsia="zh-CN" w:bidi="ar-SA"/>
        </w:rPr>
        <w:t xml:space="preserve">. </w:t>
      </w:r>
      <w:r w:rsidRPr="3C2458AF" w:rsidR="71C5218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L</w:t>
      </w:r>
      <w:r w:rsidRPr="3C2458AF" w:rsidR="09CE47C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a Varesina Calcio schiererà i propri calciatori </w:t>
      </w:r>
      <w:r w:rsidRPr="3C2458AF" w:rsidR="015FD017">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della Prima Squadra </w:t>
      </w:r>
      <w:r w:rsidRPr="3C2458AF" w:rsidR="09CE47C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insieme a madri, sorelle, compagne, figlie e amiche dei giocatori. </w:t>
      </w:r>
      <w:r w:rsidRPr="3C2458AF" w:rsidR="17D8117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Inoltre, domenica, l</w:t>
      </w:r>
      <w:r w:rsidRPr="3C2458AF" w:rsidR="09CE47C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’ingresso allo stadio</w:t>
      </w:r>
      <w:r w:rsidRPr="3C2458AF" w:rsidR="5117942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w:t>
      </w:r>
      <w:r w:rsidRPr="3C2458AF" w:rsidR="51179426">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eastAsia="zh-CN" w:bidi="ar-SA"/>
        </w:rPr>
        <w:t>Varesina Stadium di Venegono Superiore</w:t>
      </w:r>
      <w:r w:rsidRPr="3C2458AF" w:rsidR="5117942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w:t>
      </w:r>
      <w:r w:rsidRPr="3C2458AF" w:rsidR="5B3A629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w:t>
      </w:r>
      <w:r w:rsidRPr="3C2458AF" w:rsidR="09CE47C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sarà gratuito per tutte le donne che vorranno essere parte di questa giornata.</w:t>
      </w:r>
      <w:r w:rsidRPr="3C2458AF" w:rsidR="7E4373A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w:t>
      </w:r>
    </w:p>
    <w:p w:rsidR="789F3064" w:rsidP="3C2458AF" w:rsidRDefault="789F3064" w14:paraId="6EF76F11" w14:textId="6C2E8C96">
      <w:pPr>
        <w:pStyle w:val="Normale"/>
        <w:spacing w:before="0" w:beforeAutospacing="off" w:after="390" w:afterAutospacing="off" w:line="276" w:lineRule="auto"/>
        <w:jc w:val="both"/>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eastAsia="zh-CN" w:bidi="ar-SA"/>
        </w:rPr>
      </w:pPr>
      <w:r w:rsidRPr="3C2458AF" w:rsidR="7E4373A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Un </w:t>
      </w:r>
      <w:r w:rsidRPr="3C2458AF" w:rsidR="493696FA">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appello accanto</w:t>
      </w:r>
      <w:r w:rsidRPr="3C2458AF" w:rsidR="7E4373A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a tutte le donne, che fa seguito ad un’altra iniziativa: la diffusione del video, presentato in occasione del 25 novembre, in cui i giocatori </w:t>
      </w:r>
      <w:r w:rsidRPr="3C2458AF" w:rsidR="06CAD4B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rossoblù</w:t>
      </w:r>
      <w:r w:rsidRPr="3C2458AF" w:rsidR="7E4373AD">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 mettono la faccia per sensibilizzare tutti su uno dei temi più gravi che oggi affligge la nostra società.</w:t>
      </w:r>
      <w:r w:rsidRPr="3C2458AF" w:rsidR="09CE47CF">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w:t>
      </w:r>
      <w:r w:rsidRPr="3C2458AF" w:rsidR="58308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“Far sì che siano anche gli uomini </w:t>
      </w:r>
      <w:r w:rsidRPr="3C2458AF" w:rsidR="28BC017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a diffondere</w:t>
      </w:r>
      <w:r w:rsidRPr="3C2458AF" w:rsidR="58308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questi messaggi</w:t>
      </w:r>
      <w:r w:rsidRPr="3C2458AF" w:rsidR="52098C53">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w:t>
      </w:r>
      <w:r w:rsidRPr="3C2458AF" w:rsidR="58308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in contesti educativi come quelli sportivi</w:t>
      </w:r>
      <w:r w:rsidRPr="3C2458AF" w:rsidR="1D50EB05">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w:t>
      </w:r>
      <w:r w:rsidRPr="3C2458AF" w:rsidR="58308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ci permette di promuovere una rivoluzione culturale di sensibilizzazione ed educazione” </w:t>
      </w:r>
      <w:r w:rsidRPr="3C2458AF" w:rsidR="58308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h</w:t>
      </w:r>
      <w:r w:rsidRPr="3C2458AF" w:rsidR="58308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a affermato</w:t>
      </w:r>
      <w:r w:rsidRPr="3C2458AF" w:rsidR="58308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w:t>
      </w:r>
      <w:r w:rsidRPr="3C2458AF" w:rsidR="583083C8">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rPr>
        <w:t>Massimiliano Di Caro, Direttore Generale</w:t>
      </w:r>
      <w:r w:rsidRPr="3C2458AF" w:rsidR="583083C8">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t xml:space="preserve"> </w:t>
      </w:r>
      <w:r w:rsidRPr="3C2458AF" w:rsidR="583083C8">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rPr>
        <w:t xml:space="preserve">di Varesina Calcio e Scoiattolo </w:t>
      </w:r>
      <w:r w:rsidRPr="3C2458AF" w:rsidR="4DBEE27B">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rPr>
        <w:t>P</w:t>
      </w:r>
      <w:r w:rsidRPr="3C2458AF" w:rsidR="583083C8">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rPr>
        <w:t xml:space="preserve">asta </w:t>
      </w:r>
      <w:r w:rsidRPr="3C2458AF" w:rsidR="08790D13">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rPr>
        <w:t>F</w:t>
      </w:r>
      <w:r w:rsidRPr="3C2458AF" w:rsidR="583083C8">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rPr>
        <w:t>resca.</w:t>
      </w:r>
      <w:r w:rsidRPr="3C2458AF" w:rsidR="39B4F9DC">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eastAsia="zh-CN" w:bidi="ar-SA"/>
        </w:rPr>
        <w:t xml:space="preserve"> </w:t>
      </w:r>
    </w:p>
    <w:p w:rsidR="789F3064" w:rsidP="3C2458AF" w:rsidRDefault="789F3064" w14:paraId="637DA56D" w14:textId="61741A2A">
      <w:pPr>
        <w:pStyle w:val="Normale"/>
        <w:spacing w:before="0" w:beforeAutospacing="off" w:after="390" w:afterAutospacing="off" w:line="276" w:lineRule="auto"/>
        <w:jc w:val="both"/>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rPr>
      </w:pPr>
      <w:r w:rsidRPr="3C2458AF" w:rsidR="39B4F9DC">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eastAsia="zh-CN" w:bidi="ar-SA"/>
        </w:rPr>
        <w:t xml:space="preserve">La manifestazione sportiva sarà dedicata </w:t>
      </w:r>
      <w:r w:rsidRPr="3C2458AF" w:rsidR="2BB6FD7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eastAsia="zh-CN" w:bidi="ar-SA"/>
        </w:rPr>
        <w:t>proprio a soste</w:t>
      </w:r>
      <w:r w:rsidRPr="3C2458AF" w:rsidR="63FC7CAA">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eastAsia="zh-CN" w:bidi="ar-SA"/>
        </w:rPr>
        <w:t>nere le attività di start up per</w:t>
      </w:r>
      <w:r w:rsidRPr="3C2458AF" w:rsidR="2BB6FD7F">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eastAsia="zh-CN" w:bidi="ar-SA"/>
        </w:rPr>
        <w:t xml:space="preserve"> Casa Futura. </w:t>
      </w:r>
      <w:r w:rsidRPr="3C2458AF" w:rsidR="39B4F9DC">
        <w:rPr>
          <w:rFonts w:ascii="Calibri" w:hAnsi="Calibri" w:eastAsia="Calibri" w:cs="Calibri" w:asciiTheme="minorAscii" w:hAnsiTheme="minorAscii" w:eastAsiaTheme="minorAscii" w:cstheme="minorAscii"/>
          <w:b w:val="1"/>
          <w:bCs w:val="1"/>
          <w:i w:val="0"/>
          <w:iCs w:val="0"/>
          <w:caps w:val="0"/>
          <w:smallCaps w:val="0"/>
          <w:noProof w:val="0"/>
          <w:color w:val="000000" w:themeColor="text1" w:themeTint="FF" w:themeShade="FF"/>
          <w:sz w:val="22"/>
          <w:szCs w:val="22"/>
          <w:lang w:val="it-IT" w:eastAsia="zh-CN" w:bidi="ar-SA"/>
        </w:rPr>
        <w:t xml:space="preserve"> </w:t>
      </w:r>
      <w:r w:rsidRPr="3C2458AF" w:rsidR="39B4F9D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Sarà possibile fare la </w:t>
      </w:r>
      <w:r w:rsidRPr="3C2458AF" w:rsidR="39B4F9D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propria donazione e conoscere da vicino il progetto incontrando operatori ed ospiti</w:t>
      </w:r>
      <w:r w:rsidRPr="3C2458AF" w:rsidR="35794909">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del Centro Gulliver. </w:t>
      </w:r>
      <w:r w:rsidRPr="3C2458AF" w:rsidR="39B4F9DC">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it-IT" w:eastAsia="zh-CN" w:bidi="ar-SA"/>
        </w:rPr>
        <w:t xml:space="preserve">  </w:t>
      </w:r>
    </w:p>
    <w:p w:rsidR="156CC060" w:rsidP="3C2458AF" w:rsidRDefault="156CC060" w14:paraId="64A20243" w14:textId="1C4F5DDF">
      <w:pPr>
        <w:pStyle w:val="NormaleWeb"/>
        <w:shd w:val="clear" w:color="auto" w:fill="FFFFFF" w:themeFill="background1"/>
        <w:spacing w:line="276" w:lineRule="auto"/>
        <w:jc w:val="both"/>
        <w:rPr>
          <w:rFonts w:ascii="Calibri" w:hAnsi="Calibri" w:eastAsia="Calibri" w:cs="Calibri" w:asciiTheme="minorAscii" w:hAnsiTheme="minorAscii" w:eastAsiaTheme="minorAscii" w:cstheme="minorAscii"/>
          <w:b w:val="1"/>
          <w:bCs w:val="1"/>
          <w:color w:val="auto"/>
          <w:sz w:val="22"/>
          <w:szCs w:val="22"/>
        </w:rPr>
      </w:pPr>
      <w:r w:rsidRPr="3C2458AF" w:rsidR="156CC060">
        <w:rPr>
          <w:rFonts w:ascii="Calibri" w:hAnsi="Calibri" w:eastAsia="Calibri" w:cs="Calibri" w:asciiTheme="minorAscii" w:hAnsiTheme="minorAscii" w:eastAsiaTheme="minorAscii" w:cstheme="minorAscii"/>
          <w:b w:val="1"/>
          <w:bCs w:val="1"/>
          <w:color w:val="auto"/>
          <w:sz w:val="22"/>
          <w:szCs w:val="22"/>
        </w:rPr>
        <w:t>LA CAMPAGNA DI RACCOLTA FONDI</w:t>
      </w:r>
    </w:p>
    <w:p w:rsidRPr="00F11543" w:rsidR="005A58A6" w:rsidP="3C2458AF" w:rsidRDefault="00213387" w14:paraId="27846D67" w14:textId="193CFB32">
      <w:pPr>
        <w:pStyle w:val="NormaleWeb"/>
        <w:shd w:val="clear" w:color="auto" w:fill="FFFFFF" w:themeFill="background1"/>
        <w:spacing w:before="240" w:after="240" w:line="276" w:lineRule="auto"/>
        <w:jc w:val="both"/>
        <w:rPr>
          <w:rFonts w:ascii="Calibri" w:hAnsi="Calibri" w:eastAsia="Calibri" w:cs="Calibri" w:asciiTheme="minorAscii" w:hAnsiTheme="minorAscii" w:eastAsiaTheme="minorAscii" w:cstheme="minorAscii"/>
          <w:color w:val="auto"/>
          <w:sz w:val="22"/>
          <w:szCs w:val="22"/>
        </w:rPr>
      </w:pPr>
      <w:r w:rsidRPr="3C2458AF" w:rsidR="3A320F37">
        <w:rPr>
          <w:rFonts w:ascii="Calibri" w:hAnsi="Calibri" w:eastAsia="Calibri" w:cs="Calibri" w:asciiTheme="minorAscii" w:hAnsiTheme="minorAscii" w:eastAsiaTheme="minorAscii" w:cstheme="minorAscii"/>
          <w:color w:val="auto"/>
          <w:sz w:val="22"/>
          <w:szCs w:val="22"/>
        </w:rPr>
        <w:t>Per sostenere Casa Futura è attiva una pagina internet sul sito di Gulliver</w:t>
      </w:r>
      <w:r w:rsidRPr="3C2458AF" w:rsidR="3F622E46">
        <w:rPr>
          <w:rFonts w:ascii="Calibri" w:hAnsi="Calibri" w:eastAsia="Calibri" w:cs="Calibri" w:asciiTheme="minorAscii" w:hAnsiTheme="minorAscii" w:eastAsiaTheme="minorAscii" w:cstheme="minorAscii"/>
          <w:color w:val="auto"/>
          <w:sz w:val="22"/>
          <w:szCs w:val="22"/>
        </w:rPr>
        <w:t xml:space="preserve">: </w:t>
      </w:r>
      <w:r w:rsidRPr="3C2458AF" w:rsidR="7B8D3E10">
        <w:rPr>
          <w:rFonts w:ascii="Calibri" w:hAnsi="Calibri" w:eastAsia="Calibri" w:cs="Calibri" w:asciiTheme="minorAscii" w:hAnsiTheme="minorAscii" w:eastAsiaTheme="minorAscii" w:cstheme="minorAscii"/>
          <w:color w:val="auto"/>
          <w:sz w:val="22"/>
          <w:szCs w:val="22"/>
        </w:rPr>
        <w:t xml:space="preserve"> </w:t>
      </w:r>
      <w:hyperlink r:id="Ra7f74683a7974fc7">
        <w:r w:rsidRPr="3C2458AF" w:rsidR="5326D801">
          <w:rPr>
            <w:rStyle w:val="Collegamentoipertestuale"/>
            <w:rFonts w:ascii="Calibri" w:hAnsi="Calibri" w:eastAsia="Calibri" w:cs="Calibri" w:asciiTheme="minorAscii" w:hAnsiTheme="minorAscii" w:eastAsiaTheme="minorAscii" w:cstheme="minorAscii"/>
            <w:sz w:val="22"/>
            <w:szCs w:val="22"/>
          </w:rPr>
          <w:t>https://www.centrogulliver.it/campagna/casa-futura/</w:t>
        </w:r>
      </w:hyperlink>
      <w:r w:rsidRPr="3C2458AF" w:rsidR="5326D801">
        <w:rPr>
          <w:rFonts w:ascii="Calibri" w:hAnsi="Calibri" w:eastAsia="Calibri" w:cs="Calibri" w:asciiTheme="minorAscii" w:hAnsiTheme="minorAscii" w:eastAsiaTheme="minorAscii" w:cstheme="minorAscii"/>
          <w:color w:val="auto"/>
          <w:sz w:val="22"/>
          <w:szCs w:val="22"/>
        </w:rPr>
        <w:t xml:space="preserve"> </w:t>
      </w:r>
      <w:bookmarkStart w:name="_GoBack" w:id="0"/>
      <w:bookmarkEnd w:id="0"/>
      <w:r>
        <w:br/>
      </w:r>
    </w:p>
    <w:p w:rsidRPr="00F11543" w:rsidR="005A58A6" w:rsidP="3C2458AF" w:rsidRDefault="00213387" w14:paraId="185038CD" w14:textId="27AEDD5F">
      <w:pPr>
        <w:pStyle w:val="NormaleWeb"/>
        <w:shd w:val="clear" w:color="auto" w:fill="FFFFFF" w:themeFill="background1"/>
        <w:spacing w:before="240" w:after="240" w:line="276" w:lineRule="auto"/>
        <w:jc w:val="both"/>
        <w:rPr>
          <w:rFonts w:ascii="Calibri" w:hAnsi="Calibri" w:eastAsia="Calibri" w:cs="Calibri" w:asciiTheme="minorAscii" w:hAnsiTheme="minorAscii" w:eastAsiaTheme="minorAscii" w:cstheme="minorAscii"/>
          <w:sz w:val="22"/>
          <w:szCs w:val="22"/>
          <w:lang w:eastAsia="it-IT"/>
        </w:rPr>
      </w:pPr>
      <w:r w:rsidRPr="3C2458AF" w:rsidR="00213387">
        <w:rPr>
          <w:rFonts w:ascii="Calibri" w:hAnsi="Calibri" w:eastAsia="Calibri" w:cs="Calibri" w:asciiTheme="minorAscii" w:hAnsiTheme="minorAscii" w:eastAsiaTheme="minorAscii" w:cstheme="minorAscii"/>
          <w:sz w:val="22"/>
          <w:szCs w:val="22"/>
          <w:lang w:eastAsia="it-IT"/>
        </w:rPr>
        <w:t xml:space="preserve">Varese, </w:t>
      </w:r>
      <w:r w:rsidRPr="3C2458AF" w:rsidR="00E72C7D">
        <w:rPr>
          <w:rFonts w:ascii="Calibri" w:hAnsi="Calibri" w:eastAsia="Calibri" w:cs="Calibri" w:asciiTheme="minorAscii" w:hAnsiTheme="minorAscii" w:eastAsiaTheme="minorAscii" w:cstheme="minorAscii"/>
          <w:sz w:val="22"/>
          <w:szCs w:val="22"/>
          <w:lang w:eastAsia="it-IT"/>
        </w:rPr>
        <w:t>2</w:t>
      </w:r>
      <w:r w:rsidRPr="3C2458AF" w:rsidR="2E99CE6B">
        <w:rPr>
          <w:rFonts w:ascii="Calibri" w:hAnsi="Calibri" w:eastAsia="Calibri" w:cs="Calibri" w:asciiTheme="minorAscii" w:hAnsiTheme="minorAscii" w:eastAsiaTheme="minorAscii" w:cstheme="minorAscii"/>
          <w:sz w:val="22"/>
          <w:szCs w:val="22"/>
          <w:lang w:eastAsia="it-IT"/>
        </w:rPr>
        <w:t xml:space="preserve"> dicembre</w:t>
      </w:r>
      <w:r w:rsidRPr="3C2458AF" w:rsidR="001A0EE0">
        <w:rPr>
          <w:rFonts w:ascii="Calibri" w:hAnsi="Calibri" w:eastAsia="Calibri" w:cs="Calibri" w:asciiTheme="minorAscii" w:hAnsiTheme="minorAscii" w:eastAsiaTheme="minorAscii" w:cstheme="minorAscii"/>
          <w:sz w:val="22"/>
          <w:szCs w:val="22"/>
          <w:lang w:eastAsia="it-IT"/>
        </w:rPr>
        <w:t xml:space="preserve"> 2023</w:t>
      </w:r>
    </w:p>
    <w:p w:rsidRPr="00F11543" w:rsidR="00714194" w:rsidP="789F3064" w:rsidRDefault="00714194" w14:paraId="281AB952" w14:textId="07CAA94F">
      <w:pPr>
        <w:shd w:val="clear" w:color="auto" w:fill="FFFFFF" w:themeFill="background1"/>
        <w:spacing w:before="240" w:after="240" w:line="276" w:lineRule="auto"/>
        <w:jc w:val="both"/>
        <w:rPr>
          <w:rFonts w:ascii="Calibri" w:hAnsi="Calibri" w:eastAsia="Calibri" w:cs="Calibri" w:asciiTheme="minorAscii" w:hAnsiTheme="minorAscii" w:eastAsiaTheme="minorAscii" w:cstheme="minorAscii"/>
          <w:sz w:val="22"/>
          <w:szCs w:val="22"/>
          <w:lang w:eastAsia="it-IT"/>
        </w:rPr>
      </w:pPr>
      <w:r w:rsidRPr="789F3064" w:rsidR="00714194">
        <w:rPr>
          <w:rFonts w:ascii="Calibri" w:hAnsi="Calibri" w:eastAsia="Calibri" w:cs="Calibri" w:asciiTheme="minorAscii" w:hAnsiTheme="minorAscii" w:eastAsiaTheme="minorAscii" w:cstheme="minorAscii"/>
          <w:sz w:val="22"/>
          <w:szCs w:val="22"/>
          <w:lang w:eastAsia="it-IT"/>
        </w:rPr>
        <w:t>Ufficio Stampa Centro Gulliver</w:t>
      </w:r>
    </w:p>
    <w:p w:rsidRPr="00F11543" w:rsidR="005D040B" w:rsidP="789F3064" w:rsidRDefault="00714194" w14:paraId="1CE19F29" w14:textId="278332C5">
      <w:pPr>
        <w:shd w:val="clear" w:color="auto" w:fill="FFFFFF" w:themeFill="background1"/>
        <w:spacing w:after="180" w:line="276" w:lineRule="auto"/>
        <w:textAlignment w:val="baseline"/>
        <w:rPr>
          <w:rFonts w:ascii="Calibri" w:hAnsi="Calibri" w:eastAsia="Calibri" w:cs="Calibri" w:asciiTheme="minorAscii" w:hAnsiTheme="minorAscii" w:eastAsiaTheme="minorAscii" w:cstheme="minorAscii"/>
          <w:sz w:val="22"/>
          <w:szCs w:val="22"/>
        </w:rPr>
      </w:pPr>
      <w:r w:rsidRPr="3C2458AF" w:rsidR="00714194">
        <w:rPr>
          <w:rFonts w:ascii="Calibri" w:hAnsi="Calibri" w:eastAsia="Calibri" w:cs="Calibri" w:asciiTheme="minorAscii" w:hAnsiTheme="minorAscii" w:eastAsiaTheme="minorAscii" w:cstheme="minorAscii"/>
          <w:sz w:val="22"/>
          <w:szCs w:val="22"/>
          <w:lang w:eastAsia="it-IT"/>
        </w:rPr>
        <w:t>Chiara Dal Canton</w:t>
      </w:r>
      <w:r>
        <w:br/>
      </w:r>
      <w:r w:rsidRPr="3C2458AF" w:rsidR="00714194">
        <w:rPr>
          <w:rFonts w:ascii="Calibri" w:hAnsi="Calibri" w:eastAsia="Calibri" w:cs="Calibri" w:asciiTheme="minorAscii" w:hAnsiTheme="minorAscii" w:eastAsiaTheme="minorAscii" w:cstheme="minorAscii"/>
          <w:sz w:val="22"/>
          <w:szCs w:val="22"/>
          <w:lang w:eastAsia="it-IT"/>
        </w:rPr>
        <w:t>phone</w:t>
      </w:r>
      <w:r w:rsidRPr="3C2458AF" w:rsidR="00714194">
        <w:rPr>
          <w:rFonts w:ascii="Calibri" w:hAnsi="Calibri" w:eastAsia="Calibri" w:cs="Calibri" w:asciiTheme="minorAscii" w:hAnsiTheme="minorAscii" w:eastAsiaTheme="minorAscii" w:cstheme="minorAscii"/>
          <w:sz w:val="22"/>
          <w:szCs w:val="22"/>
          <w:lang w:eastAsia="it-IT"/>
        </w:rPr>
        <w:t xml:space="preserve"> +39 391 490 2662</w:t>
      </w:r>
      <w:r>
        <w:br/>
      </w:r>
      <w:r w:rsidRPr="3C2458AF" w:rsidR="7DE2DC09">
        <w:rPr>
          <w:rFonts w:ascii="Calibri" w:hAnsi="Calibri" w:eastAsia="Calibri" w:cs="Calibri" w:asciiTheme="minorAscii" w:hAnsiTheme="minorAscii" w:eastAsiaTheme="minorAscii" w:cstheme="minorAscii"/>
          <w:sz w:val="22"/>
          <w:szCs w:val="22"/>
          <w:lang w:eastAsia="it-IT"/>
        </w:rPr>
        <w:t>e-mail:</w:t>
      </w:r>
      <w:r w:rsidRPr="3C2458AF" w:rsidR="00714194">
        <w:rPr>
          <w:rFonts w:ascii="Calibri" w:hAnsi="Calibri" w:eastAsia="Calibri" w:cs="Calibri" w:asciiTheme="minorAscii" w:hAnsiTheme="minorAscii" w:eastAsiaTheme="minorAscii" w:cstheme="minorAscii"/>
          <w:sz w:val="22"/>
          <w:szCs w:val="22"/>
          <w:lang w:eastAsia="it-IT"/>
        </w:rPr>
        <w:t xml:space="preserve"> </w:t>
      </w:r>
      <w:hyperlink r:id="R221fd340a3204550">
        <w:r w:rsidRPr="3C2458AF" w:rsidR="00244F01">
          <w:rPr>
            <w:rFonts w:ascii="Calibri" w:hAnsi="Calibri" w:eastAsia="Calibri" w:cs="Calibri" w:asciiTheme="minorAscii" w:hAnsiTheme="minorAscii" w:eastAsiaTheme="minorAscii" w:cstheme="minorAscii"/>
            <w:sz w:val="22"/>
            <w:szCs w:val="22"/>
          </w:rPr>
          <w:t>chiara.dalcanton@gulliver-va.it</w:t>
        </w:r>
      </w:hyperlink>
    </w:p>
    <w:sectPr w:rsidRPr="00F11543" w:rsidR="005D040B" w:rsidSect="00584A43">
      <w:headerReference w:type="default" r:id="rId14"/>
      <w:footerReference w:type="default" r:id="rId15"/>
      <w:pgSz w:w="11900" w:h="16840" w:orient="portrait"/>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D9B" w:rsidP="00205ADC" w:rsidRDefault="00F15D9B" w14:paraId="6C9193BD" w14:textId="77777777">
      <w:r>
        <w:separator/>
      </w:r>
    </w:p>
  </w:endnote>
  <w:endnote w:type="continuationSeparator" w:id="0">
    <w:p w:rsidR="00F15D9B" w:rsidP="00205ADC" w:rsidRDefault="00F15D9B" w14:paraId="7C1F93D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p14">
  <w:p w:rsidR="00205ADC" w:rsidRDefault="00205ADC" w14:paraId="71F53DA2" w14:textId="4E8C42FF">
    <w:pPr>
      <w:pStyle w:val="Pidipagina"/>
    </w:pPr>
  </w:p>
  <w:p w:rsidR="00205ADC" w:rsidRDefault="00A17838" w14:paraId="54AEACD1" w14:textId="5711FE0E">
    <w:pPr>
      <w:pStyle w:val="Pidipagina"/>
    </w:pPr>
    <w:r>
      <w:rPr>
        <w:noProof/>
        <w:lang w:eastAsia="it-IT"/>
      </w:rPr>
      <w:drawing>
        <wp:anchor distT="0" distB="0" distL="114300" distR="114300" simplePos="0" relativeHeight="251659264" behindDoc="0" locked="0" layoutInCell="1" allowOverlap="1" wp14:anchorId="490E5E64" wp14:editId="675A8BB5">
          <wp:simplePos x="0" y="0"/>
          <wp:positionH relativeFrom="rightMargin">
            <wp:align>left</wp:align>
          </wp:positionH>
          <wp:positionV relativeFrom="paragraph">
            <wp:posOffset>190500</wp:posOffset>
          </wp:positionV>
          <wp:extent cx="601472" cy="445477"/>
          <wp:effectExtent l="0" t="0" r="8255" b="0"/>
          <wp:wrapNone/>
          <wp:docPr id="4" name="Immagine 4">
            <a:extLst xmlns:a="http://schemas.openxmlformats.org/drawingml/2006/main">
              <a:ext uri="{FF2B5EF4-FFF2-40B4-BE49-F238E27FC236}">
                <a16:creationId xmlns:a16="http://schemas.microsoft.com/office/drawing/2014/main" id="{FE211B2B-6B60-2F41-953C-2AC43085845F}"/>
              </a:ext>
            </a:extLst>
          </wp:docPr>
          <wp:cNvGraphicFramePr/>
          <a:graphic xmlns:a="http://schemas.openxmlformats.org/drawingml/2006/main">
            <a:graphicData uri="http://schemas.openxmlformats.org/drawingml/2006/picture">
              <pic:pic xmlns:pic="http://schemas.openxmlformats.org/drawingml/2006/picture">
                <pic:nvPicPr>
                  <pic:cNvPr id="2" name="Immagine 2">
                    <a:extLst>
                      <a:ext uri="{FF2B5EF4-FFF2-40B4-BE49-F238E27FC236}">
                        <a16:creationId xmlns:a16="http://schemas.microsoft.com/office/drawing/2014/main" id="{FE211B2B-6B60-2F41-953C-2AC43085845F}"/>
                      </a:ext>
                    </a:extLst>
                  </pic:cNvPr>
                  <pic:cNvPicPr/>
                </pic:nvPicPr>
                <pic:blipFill>
                  <a:blip r:embed="rId1"/>
                  <a:stretch>
                    <a:fillRect/>
                  </a:stretch>
                </pic:blipFill>
                <pic:spPr>
                  <a:xfrm>
                    <a:off x="0" y="0"/>
                    <a:ext cx="601472" cy="445477"/>
                  </a:xfrm>
                  <a:prstGeom prst="rect">
                    <a:avLst/>
                  </a:prstGeom>
                </pic:spPr>
              </pic:pic>
            </a:graphicData>
          </a:graphic>
          <wp14:sizeRelH relativeFrom="margin">
            <wp14:pctWidth>0</wp14:pctWidth>
          </wp14:sizeRelH>
          <wp14:sizeRelV relativeFrom="margin">
            <wp14:pctHeight>0</wp14:pctHeight>
          </wp14:sizeRelV>
        </wp:anchor>
      </w:drawing>
    </w:r>
    <w:r w:rsidR="00C86F40">
      <w:rPr>
        <w:noProof/>
        <w:lang w:eastAsia="it-IT"/>
      </w:rPr>
      <w:drawing>
        <wp:inline distT="0" distB="0" distL="0" distR="0" wp14:anchorId="23034AB0" wp14:editId="3CE66268">
          <wp:extent cx="6116320" cy="688975"/>
          <wp:effectExtent l="0" t="0" r="508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
                    <a:extLst>
                      <a:ext uri="{28A0092B-C50C-407E-A947-70E740481C1C}">
                        <a14:useLocalDpi xmlns:a14="http://schemas.microsoft.com/office/drawing/2010/main" val="0"/>
                      </a:ext>
                    </a:extLst>
                  </a:blip>
                  <a:stretch>
                    <a:fillRect/>
                  </a:stretch>
                </pic:blipFill>
                <pic:spPr>
                  <a:xfrm>
                    <a:off x="0" y="0"/>
                    <a:ext cx="6116320" cy="6889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D9B" w:rsidP="00205ADC" w:rsidRDefault="00F15D9B" w14:paraId="4FDA0C89" w14:textId="77777777">
      <w:r>
        <w:separator/>
      </w:r>
    </w:p>
  </w:footnote>
  <w:footnote w:type="continuationSeparator" w:id="0">
    <w:p w:rsidR="00F15D9B" w:rsidP="00205ADC" w:rsidRDefault="00F15D9B" w14:paraId="0DB98454" w14:textId="7777777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w:rsidR="00461CCD" w:rsidP="00461CCD" w:rsidRDefault="00780B74" w14:paraId="2EB9642B" w14:textId="39DCD46B">
    <w:pPr>
      <w:pStyle w:val="Intestazione"/>
    </w:pPr>
    <w:r>
      <w:rPr>
        <w:noProof/>
        <w:lang w:eastAsia="it-IT"/>
      </w:rPr>
      <w:drawing>
        <wp:inline distT="0" distB="0" distL="0" distR="0" wp14:anchorId="67CDD88C" wp14:editId="45084673">
          <wp:extent cx="2152650" cy="91407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GULLIVER-orizz_web.png"/>
                  <pic:cNvPicPr/>
                </pic:nvPicPr>
                <pic:blipFill>
                  <a:blip r:embed="rId1">
                    <a:extLst>
                      <a:ext uri="{28A0092B-C50C-407E-A947-70E740481C1C}">
                        <a14:useLocalDpi xmlns:a14="http://schemas.microsoft.com/office/drawing/2010/main" val="0"/>
                      </a:ext>
                    </a:extLst>
                  </a:blip>
                  <a:stretch>
                    <a:fillRect/>
                  </a:stretch>
                </pic:blipFill>
                <pic:spPr>
                  <a:xfrm>
                    <a:off x="0" y="0"/>
                    <a:ext cx="2182281" cy="926654"/>
                  </a:xfrm>
                  <a:prstGeom prst="rect">
                    <a:avLst/>
                  </a:prstGeom>
                </pic:spPr>
              </pic:pic>
            </a:graphicData>
          </a:graphic>
        </wp:inline>
      </w:drawing>
    </w:r>
  </w:p>
  <w:p w:rsidR="00E1486C" w:rsidP="00D52CE8" w:rsidRDefault="005A58A6" w14:paraId="72784CF9" w14:textId="029B2B6B">
    <w:pPr>
      <w:pStyle w:val="Intestazione"/>
    </w:pPr>
    <w:r>
      <w:rPr>
        <w:rFonts w:ascii="Arial" w:hAnsi="Arial" w:cs="Arial"/>
        <w:b/>
        <w:bCs/>
        <w:noProof/>
        <w:color w:val="4A4A49"/>
        <w:sz w:val="27"/>
        <w:szCs w:val="27"/>
      </w:rPr>
      <w:t xml:space="preserve">       </w:t>
    </w:r>
  </w:p>
</w:hdr>
</file>

<file path=word/intelligence2.xml><?xml version="1.0" encoding="utf-8"?>
<int2:intelligence xmlns:int2="http://schemas.microsoft.com/office/intelligence/2020/intelligence">
  <int2:observations>
    <int2:textHash int2:hashCode="ls7J00hPrcYq7r" int2:id="OX4LO3uD">
      <int2:state int2:type="AugLoop_Text_Critique" int2:value="Rejected"/>
    </int2:textHash>
    <int2:textHash int2:hashCode="SNU8biIZK7qv9D" int2:id="5D9LwDTa">
      <int2:state int2:type="AugLoop_Text_Critique" int2:value="Rejected"/>
    </int2:textHash>
    <int2:textHash int2:hashCode="8FO4toZ9Y7KU1k" int2:id="YsKHkaJP">
      <int2:state int2:type="AugLoop_Text_Critique" int2:value="Rejected"/>
    </int2:textHash>
    <int2:textHash int2:hashCode="ZKyiFTtYv38sZ0" int2:id="L3sZpoS4">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14">
    <w:nsid w:val="49d450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D3737C3"/>
    <w:multiLevelType w:val="hybridMultilevel"/>
    <w:tmpl w:val="3152A39C"/>
    <w:lvl w:ilvl="0" w:tplc="3D0A09D6">
      <w:start w:val="1"/>
      <w:numFmt w:val="decimal"/>
      <w:lvlText w:val="%1."/>
      <w:lvlJc w:val="left"/>
      <w:pPr>
        <w:ind w:left="785" w:hanging="360"/>
      </w:pPr>
      <w:rPr>
        <w:b w:val="0"/>
      </w:rPr>
    </w:lvl>
    <w:lvl w:ilvl="1" w:tplc="04100019">
      <w:start w:val="1"/>
      <w:numFmt w:val="lowerLetter"/>
      <w:lvlText w:val="%2."/>
      <w:lvlJc w:val="left"/>
      <w:pPr>
        <w:ind w:left="1505" w:hanging="360"/>
      </w:pPr>
    </w:lvl>
    <w:lvl w:ilvl="2" w:tplc="0410001B">
      <w:start w:val="1"/>
      <w:numFmt w:val="lowerRoman"/>
      <w:lvlText w:val="%3."/>
      <w:lvlJc w:val="right"/>
      <w:pPr>
        <w:ind w:left="2225" w:hanging="180"/>
      </w:pPr>
    </w:lvl>
    <w:lvl w:ilvl="3" w:tplc="0410000F">
      <w:start w:val="1"/>
      <w:numFmt w:val="decimal"/>
      <w:lvlText w:val="%4."/>
      <w:lvlJc w:val="left"/>
      <w:pPr>
        <w:ind w:left="2945" w:hanging="360"/>
      </w:pPr>
    </w:lvl>
    <w:lvl w:ilvl="4" w:tplc="04100019">
      <w:start w:val="1"/>
      <w:numFmt w:val="lowerLetter"/>
      <w:lvlText w:val="%5."/>
      <w:lvlJc w:val="left"/>
      <w:pPr>
        <w:ind w:left="3665" w:hanging="360"/>
      </w:pPr>
    </w:lvl>
    <w:lvl w:ilvl="5" w:tplc="0410001B">
      <w:start w:val="1"/>
      <w:numFmt w:val="lowerRoman"/>
      <w:lvlText w:val="%6."/>
      <w:lvlJc w:val="right"/>
      <w:pPr>
        <w:ind w:left="4385" w:hanging="180"/>
      </w:pPr>
    </w:lvl>
    <w:lvl w:ilvl="6" w:tplc="0410000F">
      <w:start w:val="1"/>
      <w:numFmt w:val="decimal"/>
      <w:lvlText w:val="%7."/>
      <w:lvlJc w:val="left"/>
      <w:pPr>
        <w:ind w:left="5105" w:hanging="360"/>
      </w:pPr>
    </w:lvl>
    <w:lvl w:ilvl="7" w:tplc="04100019">
      <w:start w:val="1"/>
      <w:numFmt w:val="lowerLetter"/>
      <w:lvlText w:val="%8."/>
      <w:lvlJc w:val="left"/>
      <w:pPr>
        <w:ind w:left="5825" w:hanging="360"/>
      </w:pPr>
    </w:lvl>
    <w:lvl w:ilvl="8" w:tplc="0410001B">
      <w:start w:val="1"/>
      <w:numFmt w:val="lowerRoman"/>
      <w:lvlText w:val="%9."/>
      <w:lvlJc w:val="right"/>
      <w:pPr>
        <w:ind w:left="6545" w:hanging="180"/>
      </w:pPr>
    </w:lvl>
  </w:abstractNum>
  <w:abstractNum w:abstractNumId="1" w15:restartNumberingAfterBreak="0">
    <w:nsid w:val="1B26315A"/>
    <w:multiLevelType w:val="hybridMultilevel"/>
    <w:tmpl w:val="E1787746"/>
    <w:lvl w:ilvl="0" w:tplc="274E5374">
      <w:start w:val="21"/>
      <w:numFmt w:val="bullet"/>
      <w:lvlText w:val="-"/>
      <w:lvlJc w:val="left"/>
      <w:pPr>
        <w:ind w:left="720" w:hanging="360"/>
      </w:pPr>
      <w:rPr>
        <w:rFonts w:hint="default" w:ascii="Calibri" w:hAnsi="Calibri" w:cs="Calibri" w:eastAsiaTheme="minorEastAsia"/>
        <w:color w:val="auto"/>
      </w:rPr>
    </w:lvl>
    <w:lvl w:ilvl="1" w:tplc="6D46A3D0">
      <w:start w:val="1"/>
      <w:numFmt w:val="bullet"/>
      <w:lvlText w:val="o"/>
      <w:lvlJc w:val="left"/>
      <w:pPr>
        <w:ind w:left="1440" w:hanging="360"/>
      </w:pPr>
      <w:rPr>
        <w:rFonts w:hint="default" w:ascii="Courier New" w:hAnsi="Courier New" w:cs="Courier New"/>
        <w:color w:val="auto"/>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2" w15:restartNumberingAfterBreak="0">
    <w:nsid w:val="1B4C7C2B"/>
    <w:multiLevelType w:val="hybridMultilevel"/>
    <w:tmpl w:val="871475FA"/>
    <w:lvl w:ilvl="0" w:tplc="645475B2">
      <w:start w:val="1"/>
      <w:numFmt w:val="bullet"/>
      <w:lvlText w:val="•"/>
      <w:lvlJc w:val="left"/>
      <w:pPr>
        <w:tabs>
          <w:tab w:val="num" w:pos="720"/>
        </w:tabs>
        <w:ind w:left="720" w:hanging="360"/>
      </w:pPr>
      <w:rPr>
        <w:rFonts w:hint="default" w:ascii="Times New Roman" w:hAnsi="Times New Roman"/>
      </w:rPr>
    </w:lvl>
    <w:lvl w:ilvl="1" w:tplc="AFE8DEC6" w:tentative="1">
      <w:start w:val="1"/>
      <w:numFmt w:val="bullet"/>
      <w:lvlText w:val="•"/>
      <w:lvlJc w:val="left"/>
      <w:pPr>
        <w:tabs>
          <w:tab w:val="num" w:pos="1440"/>
        </w:tabs>
        <w:ind w:left="1440" w:hanging="360"/>
      </w:pPr>
      <w:rPr>
        <w:rFonts w:hint="default" w:ascii="Times New Roman" w:hAnsi="Times New Roman"/>
      </w:rPr>
    </w:lvl>
    <w:lvl w:ilvl="2" w:tplc="DCEA959E" w:tentative="1">
      <w:start w:val="1"/>
      <w:numFmt w:val="bullet"/>
      <w:lvlText w:val="•"/>
      <w:lvlJc w:val="left"/>
      <w:pPr>
        <w:tabs>
          <w:tab w:val="num" w:pos="2160"/>
        </w:tabs>
        <w:ind w:left="2160" w:hanging="360"/>
      </w:pPr>
      <w:rPr>
        <w:rFonts w:hint="default" w:ascii="Times New Roman" w:hAnsi="Times New Roman"/>
      </w:rPr>
    </w:lvl>
    <w:lvl w:ilvl="3" w:tplc="579A3EB4" w:tentative="1">
      <w:start w:val="1"/>
      <w:numFmt w:val="bullet"/>
      <w:lvlText w:val="•"/>
      <w:lvlJc w:val="left"/>
      <w:pPr>
        <w:tabs>
          <w:tab w:val="num" w:pos="2880"/>
        </w:tabs>
        <w:ind w:left="2880" w:hanging="360"/>
      </w:pPr>
      <w:rPr>
        <w:rFonts w:hint="default" w:ascii="Times New Roman" w:hAnsi="Times New Roman"/>
      </w:rPr>
    </w:lvl>
    <w:lvl w:ilvl="4" w:tplc="104EEA0A" w:tentative="1">
      <w:start w:val="1"/>
      <w:numFmt w:val="bullet"/>
      <w:lvlText w:val="•"/>
      <w:lvlJc w:val="left"/>
      <w:pPr>
        <w:tabs>
          <w:tab w:val="num" w:pos="3600"/>
        </w:tabs>
        <w:ind w:left="3600" w:hanging="360"/>
      </w:pPr>
      <w:rPr>
        <w:rFonts w:hint="default" w:ascii="Times New Roman" w:hAnsi="Times New Roman"/>
      </w:rPr>
    </w:lvl>
    <w:lvl w:ilvl="5" w:tplc="16483108" w:tentative="1">
      <w:start w:val="1"/>
      <w:numFmt w:val="bullet"/>
      <w:lvlText w:val="•"/>
      <w:lvlJc w:val="left"/>
      <w:pPr>
        <w:tabs>
          <w:tab w:val="num" w:pos="4320"/>
        </w:tabs>
        <w:ind w:left="4320" w:hanging="360"/>
      </w:pPr>
      <w:rPr>
        <w:rFonts w:hint="default" w:ascii="Times New Roman" w:hAnsi="Times New Roman"/>
      </w:rPr>
    </w:lvl>
    <w:lvl w:ilvl="6" w:tplc="80DA95E4" w:tentative="1">
      <w:start w:val="1"/>
      <w:numFmt w:val="bullet"/>
      <w:lvlText w:val="•"/>
      <w:lvlJc w:val="left"/>
      <w:pPr>
        <w:tabs>
          <w:tab w:val="num" w:pos="5040"/>
        </w:tabs>
        <w:ind w:left="5040" w:hanging="360"/>
      </w:pPr>
      <w:rPr>
        <w:rFonts w:hint="default" w:ascii="Times New Roman" w:hAnsi="Times New Roman"/>
      </w:rPr>
    </w:lvl>
    <w:lvl w:ilvl="7" w:tplc="D0248776" w:tentative="1">
      <w:start w:val="1"/>
      <w:numFmt w:val="bullet"/>
      <w:lvlText w:val="•"/>
      <w:lvlJc w:val="left"/>
      <w:pPr>
        <w:tabs>
          <w:tab w:val="num" w:pos="5760"/>
        </w:tabs>
        <w:ind w:left="5760" w:hanging="360"/>
      </w:pPr>
      <w:rPr>
        <w:rFonts w:hint="default" w:ascii="Times New Roman" w:hAnsi="Times New Roman"/>
      </w:rPr>
    </w:lvl>
    <w:lvl w:ilvl="8" w:tplc="3A985A4C" w:tentative="1">
      <w:start w:val="1"/>
      <w:numFmt w:val="bullet"/>
      <w:lvlText w:val="•"/>
      <w:lvlJc w:val="left"/>
      <w:pPr>
        <w:tabs>
          <w:tab w:val="num" w:pos="6480"/>
        </w:tabs>
        <w:ind w:left="6480" w:hanging="360"/>
      </w:pPr>
      <w:rPr>
        <w:rFonts w:hint="default" w:ascii="Times New Roman" w:hAnsi="Times New Roman"/>
      </w:rPr>
    </w:lvl>
  </w:abstractNum>
  <w:abstractNum w:abstractNumId="3" w15:restartNumberingAfterBreak="0">
    <w:nsid w:val="34543C5A"/>
    <w:multiLevelType w:val="hybridMultilevel"/>
    <w:tmpl w:val="0D1415E0"/>
    <w:lvl w:ilvl="0" w:tplc="7E3EB13E">
      <w:start w:val="1"/>
      <w:numFmt w:val="bullet"/>
      <w:lvlText w:val="•"/>
      <w:lvlJc w:val="left"/>
      <w:pPr>
        <w:tabs>
          <w:tab w:val="num" w:pos="720"/>
        </w:tabs>
        <w:ind w:left="720" w:hanging="360"/>
      </w:pPr>
      <w:rPr>
        <w:rFonts w:hint="default" w:ascii="Arial" w:hAnsi="Arial"/>
      </w:rPr>
    </w:lvl>
    <w:lvl w:ilvl="1" w:tplc="3488C95A" w:tentative="1">
      <w:start w:val="1"/>
      <w:numFmt w:val="bullet"/>
      <w:lvlText w:val="•"/>
      <w:lvlJc w:val="left"/>
      <w:pPr>
        <w:tabs>
          <w:tab w:val="num" w:pos="1440"/>
        </w:tabs>
        <w:ind w:left="1440" w:hanging="360"/>
      </w:pPr>
      <w:rPr>
        <w:rFonts w:hint="default" w:ascii="Arial" w:hAnsi="Arial"/>
      </w:rPr>
    </w:lvl>
    <w:lvl w:ilvl="2" w:tplc="2ED02A52">
      <w:start w:val="1"/>
      <w:numFmt w:val="bullet"/>
      <w:lvlText w:val="•"/>
      <w:lvlJc w:val="left"/>
      <w:pPr>
        <w:tabs>
          <w:tab w:val="num" w:pos="2160"/>
        </w:tabs>
        <w:ind w:left="2160" w:hanging="360"/>
      </w:pPr>
      <w:rPr>
        <w:rFonts w:hint="default" w:ascii="Arial" w:hAnsi="Arial"/>
      </w:rPr>
    </w:lvl>
    <w:lvl w:ilvl="3" w:tplc="F2403B8A" w:tentative="1">
      <w:start w:val="1"/>
      <w:numFmt w:val="bullet"/>
      <w:lvlText w:val="•"/>
      <w:lvlJc w:val="left"/>
      <w:pPr>
        <w:tabs>
          <w:tab w:val="num" w:pos="2880"/>
        </w:tabs>
        <w:ind w:left="2880" w:hanging="360"/>
      </w:pPr>
      <w:rPr>
        <w:rFonts w:hint="default" w:ascii="Arial" w:hAnsi="Arial"/>
      </w:rPr>
    </w:lvl>
    <w:lvl w:ilvl="4" w:tplc="8B18A55A" w:tentative="1">
      <w:start w:val="1"/>
      <w:numFmt w:val="bullet"/>
      <w:lvlText w:val="•"/>
      <w:lvlJc w:val="left"/>
      <w:pPr>
        <w:tabs>
          <w:tab w:val="num" w:pos="3600"/>
        </w:tabs>
        <w:ind w:left="3600" w:hanging="360"/>
      </w:pPr>
      <w:rPr>
        <w:rFonts w:hint="default" w:ascii="Arial" w:hAnsi="Arial"/>
      </w:rPr>
    </w:lvl>
    <w:lvl w:ilvl="5" w:tplc="05C824BE" w:tentative="1">
      <w:start w:val="1"/>
      <w:numFmt w:val="bullet"/>
      <w:lvlText w:val="•"/>
      <w:lvlJc w:val="left"/>
      <w:pPr>
        <w:tabs>
          <w:tab w:val="num" w:pos="4320"/>
        </w:tabs>
        <w:ind w:left="4320" w:hanging="360"/>
      </w:pPr>
      <w:rPr>
        <w:rFonts w:hint="default" w:ascii="Arial" w:hAnsi="Arial"/>
      </w:rPr>
    </w:lvl>
    <w:lvl w:ilvl="6" w:tplc="F0F6BDD0" w:tentative="1">
      <w:start w:val="1"/>
      <w:numFmt w:val="bullet"/>
      <w:lvlText w:val="•"/>
      <w:lvlJc w:val="left"/>
      <w:pPr>
        <w:tabs>
          <w:tab w:val="num" w:pos="5040"/>
        </w:tabs>
        <w:ind w:left="5040" w:hanging="360"/>
      </w:pPr>
      <w:rPr>
        <w:rFonts w:hint="default" w:ascii="Arial" w:hAnsi="Arial"/>
      </w:rPr>
    </w:lvl>
    <w:lvl w:ilvl="7" w:tplc="807EEE3E" w:tentative="1">
      <w:start w:val="1"/>
      <w:numFmt w:val="bullet"/>
      <w:lvlText w:val="•"/>
      <w:lvlJc w:val="left"/>
      <w:pPr>
        <w:tabs>
          <w:tab w:val="num" w:pos="5760"/>
        </w:tabs>
        <w:ind w:left="5760" w:hanging="360"/>
      </w:pPr>
      <w:rPr>
        <w:rFonts w:hint="default" w:ascii="Arial" w:hAnsi="Arial"/>
      </w:rPr>
    </w:lvl>
    <w:lvl w:ilvl="8" w:tplc="402AE448" w:tentative="1">
      <w:start w:val="1"/>
      <w:numFmt w:val="bullet"/>
      <w:lvlText w:val="•"/>
      <w:lvlJc w:val="left"/>
      <w:pPr>
        <w:tabs>
          <w:tab w:val="num" w:pos="6480"/>
        </w:tabs>
        <w:ind w:left="6480" w:hanging="360"/>
      </w:pPr>
      <w:rPr>
        <w:rFonts w:hint="default" w:ascii="Arial" w:hAnsi="Arial"/>
      </w:rPr>
    </w:lvl>
  </w:abstractNum>
  <w:abstractNum w:abstractNumId="4" w15:restartNumberingAfterBreak="0">
    <w:nsid w:val="34AF5B45"/>
    <w:multiLevelType w:val="hybridMultilevel"/>
    <w:tmpl w:val="745C58B0"/>
    <w:lvl w:ilvl="0" w:tplc="0410000D">
      <w:start w:val="1"/>
      <w:numFmt w:val="bullet"/>
      <w:lvlText w:val=""/>
      <w:lvlJc w:val="left"/>
      <w:pPr>
        <w:ind w:left="720" w:hanging="360"/>
      </w:pPr>
      <w:rPr>
        <w:rFonts w:hint="default" w:ascii="Wingdings" w:hAnsi="Wingdings"/>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5" w15:restartNumberingAfterBreak="0">
    <w:nsid w:val="363D0B57"/>
    <w:multiLevelType w:val="hybridMultilevel"/>
    <w:tmpl w:val="57560D1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37E92E8D"/>
    <w:multiLevelType w:val="hybridMultilevel"/>
    <w:tmpl w:val="6564269C"/>
    <w:lvl w:ilvl="0" w:tplc="852A1DBA">
      <w:start w:val="4"/>
      <w:numFmt w:val="bullet"/>
      <w:lvlText w:val="-"/>
      <w:lvlJc w:val="left"/>
      <w:pPr>
        <w:ind w:left="720" w:hanging="360"/>
      </w:pPr>
      <w:rPr>
        <w:rFonts w:hint="default" w:ascii="Calibri" w:hAnsi="Calibri" w:eastAsia="Calibri" w:cs="Calibri"/>
      </w:rPr>
    </w:lvl>
    <w:lvl w:ilvl="1" w:tplc="04100003">
      <w:start w:val="1"/>
      <w:numFmt w:val="bullet"/>
      <w:lvlText w:val="o"/>
      <w:lvlJc w:val="left"/>
      <w:pPr>
        <w:ind w:left="1440" w:hanging="360"/>
      </w:pPr>
      <w:rPr>
        <w:rFonts w:hint="default" w:ascii="Courier New" w:hAnsi="Courier New" w:cs="Courier New"/>
      </w:rPr>
    </w:lvl>
    <w:lvl w:ilvl="2" w:tplc="04100005">
      <w:start w:val="1"/>
      <w:numFmt w:val="bullet"/>
      <w:lvlText w:val=""/>
      <w:lvlJc w:val="left"/>
      <w:pPr>
        <w:ind w:left="2160" w:hanging="360"/>
      </w:pPr>
      <w:rPr>
        <w:rFonts w:hint="default" w:ascii="Wingdings" w:hAnsi="Wingdings"/>
      </w:rPr>
    </w:lvl>
    <w:lvl w:ilvl="3" w:tplc="04100001">
      <w:start w:val="1"/>
      <w:numFmt w:val="bullet"/>
      <w:lvlText w:val=""/>
      <w:lvlJc w:val="left"/>
      <w:pPr>
        <w:ind w:left="2880" w:hanging="360"/>
      </w:pPr>
      <w:rPr>
        <w:rFonts w:hint="default" w:ascii="Symbol" w:hAnsi="Symbol"/>
      </w:rPr>
    </w:lvl>
    <w:lvl w:ilvl="4" w:tplc="04100003">
      <w:start w:val="1"/>
      <w:numFmt w:val="bullet"/>
      <w:lvlText w:val="o"/>
      <w:lvlJc w:val="left"/>
      <w:pPr>
        <w:ind w:left="3600" w:hanging="360"/>
      </w:pPr>
      <w:rPr>
        <w:rFonts w:hint="default" w:ascii="Courier New" w:hAnsi="Courier New" w:cs="Courier New"/>
      </w:rPr>
    </w:lvl>
    <w:lvl w:ilvl="5" w:tplc="04100005">
      <w:start w:val="1"/>
      <w:numFmt w:val="bullet"/>
      <w:lvlText w:val=""/>
      <w:lvlJc w:val="left"/>
      <w:pPr>
        <w:ind w:left="4320" w:hanging="360"/>
      </w:pPr>
      <w:rPr>
        <w:rFonts w:hint="default" w:ascii="Wingdings" w:hAnsi="Wingdings"/>
      </w:rPr>
    </w:lvl>
    <w:lvl w:ilvl="6" w:tplc="04100001">
      <w:start w:val="1"/>
      <w:numFmt w:val="bullet"/>
      <w:lvlText w:val=""/>
      <w:lvlJc w:val="left"/>
      <w:pPr>
        <w:ind w:left="5040" w:hanging="360"/>
      </w:pPr>
      <w:rPr>
        <w:rFonts w:hint="default" w:ascii="Symbol" w:hAnsi="Symbol"/>
      </w:rPr>
    </w:lvl>
    <w:lvl w:ilvl="7" w:tplc="04100003">
      <w:start w:val="1"/>
      <w:numFmt w:val="bullet"/>
      <w:lvlText w:val="o"/>
      <w:lvlJc w:val="left"/>
      <w:pPr>
        <w:ind w:left="5760" w:hanging="360"/>
      </w:pPr>
      <w:rPr>
        <w:rFonts w:hint="default" w:ascii="Courier New" w:hAnsi="Courier New" w:cs="Courier New"/>
      </w:rPr>
    </w:lvl>
    <w:lvl w:ilvl="8" w:tplc="04100005">
      <w:start w:val="1"/>
      <w:numFmt w:val="bullet"/>
      <w:lvlText w:val=""/>
      <w:lvlJc w:val="left"/>
      <w:pPr>
        <w:ind w:left="6480" w:hanging="360"/>
      </w:pPr>
      <w:rPr>
        <w:rFonts w:hint="default" w:ascii="Wingdings" w:hAnsi="Wingdings"/>
      </w:rPr>
    </w:lvl>
  </w:abstractNum>
  <w:abstractNum w:abstractNumId="7" w15:restartNumberingAfterBreak="0">
    <w:nsid w:val="3C636CB0"/>
    <w:multiLevelType w:val="hybridMultilevel"/>
    <w:tmpl w:val="D38AF71C"/>
    <w:lvl w:ilvl="0" w:tplc="96222B40">
      <w:start w:val="1"/>
      <w:numFmt w:val="bullet"/>
      <w:lvlText w:val="•"/>
      <w:lvlJc w:val="left"/>
      <w:pPr>
        <w:tabs>
          <w:tab w:val="num" w:pos="720"/>
        </w:tabs>
        <w:ind w:left="720" w:hanging="360"/>
      </w:pPr>
      <w:rPr>
        <w:rFonts w:hint="default" w:ascii="Times New Roman" w:hAnsi="Times New Roman"/>
      </w:rPr>
    </w:lvl>
    <w:lvl w:ilvl="1" w:tplc="813A30CE" w:tentative="1">
      <w:start w:val="1"/>
      <w:numFmt w:val="bullet"/>
      <w:lvlText w:val="•"/>
      <w:lvlJc w:val="left"/>
      <w:pPr>
        <w:tabs>
          <w:tab w:val="num" w:pos="1440"/>
        </w:tabs>
        <w:ind w:left="1440" w:hanging="360"/>
      </w:pPr>
      <w:rPr>
        <w:rFonts w:hint="default" w:ascii="Times New Roman" w:hAnsi="Times New Roman"/>
      </w:rPr>
    </w:lvl>
    <w:lvl w:ilvl="2" w:tplc="A646599A" w:tentative="1">
      <w:start w:val="1"/>
      <w:numFmt w:val="bullet"/>
      <w:lvlText w:val="•"/>
      <w:lvlJc w:val="left"/>
      <w:pPr>
        <w:tabs>
          <w:tab w:val="num" w:pos="2160"/>
        </w:tabs>
        <w:ind w:left="2160" w:hanging="360"/>
      </w:pPr>
      <w:rPr>
        <w:rFonts w:hint="default" w:ascii="Times New Roman" w:hAnsi="Times New Roman"/>
      </w:rPr>
    </w:lvl>
    <w:lvl w:ilvl="3" w:tplc="D390D416" w:tentative="1">
      <w:start w:val="1"/>
      <w:numFmt w:val="bullet"/>
      <w:lvlText w:val="•"/>
      <w:lvlJc w:val="left"/>
      <w:pPr>
        <w:tabs>
          <w:tab w:val="num" w:pos="2880"/>
        </w:tabs>
        <w:ind w:left="2880" w:hanging="360"/>
      </w:pPr>
      <w:rPr>
        <w:rFonts w:hint="default" w:ascii="Times New Roman" w:hAnsi="Times New Roman"/>
      </w:rPr>
    </w:lvl>
    <w:lvl w:ilvl="4" w:tplc="C96A92CA" w:tentative="1">
      <w:start w:val="1"/>
      <w:numFmt w:val="bullet"/>
      <w:lvlText w:val="•"/>
      <w:lvlJc w:val="left"/>
      <w:pPr>
        <w:tabs>
          <w:tab w:val="num" w:pos="3600"/>
        </w:tabs>
        <w:ind w:left="3600" w:hanging="360"/>
      </w:pPr>
      <w:rPr>
        <w:rFonts w:hint="default" w:ascii="Times New Roman" w:hAnsi="Times New Roman"/>
      </w:rPr>
    </w:lvl>
    <w:lvl w:ilvl="5" w:tplc="F4BA2594" w:tentative="1">
      <w:start w:val="1"/>
      <w:numFmt w:val="bullet"/>
      <w:lvlText w:val="•"/>
      <w:lvlJc w:val="left"/>
      <w:pPr>
        <w:tabs>
          <w:tab w:val="num" w:pos="4320"/>
        </w:tabs>
        <w:ind w:left="4320" w:hanging="360"/>
      </w:pPr>
      <w:rPr>
        <w:rFonts w:hint="default" w:ascii="Times New Roman" w:hAnsi="Times New Roman"/>
      </w:rPr>
    </w:lvl>
    <w:lvl w:ilvl="6" w:tplc="1714D76E" w:tentative="1">
      <w:start w:val="1"/>
      <w:numFmt w:val="bullet"/>
      <w:lvlText w:val="•"/>
      <w:lvlJc w:val="left"/>
      <w:pPr>
        <w:tabs>
          <w:tab w:val="num" w:pos="5040"/>
        </w:tabs>
        <w:ind w:left="5040" w:hanging="360"/>
      </w:pPr>
      <w:rPr>
        <w:rFonts w:hint="default" w:ascii="Times New Roman" w:hAnsi="Times New Roman"/>
      </w:rPr>
    </w:lvl>
    <w:lvl w:ilvl="7" w:tplc="163EB36A" w:tentative="1">
      <w:start w:val="1"/>
      <w:numFmt w:val="bullet"/>
      <w:lvlText w:val="•"/>
      <w:lvlJc w:val="left"/>
      <w:pPr>
        <w:tabs>
          <w:tab w:val="num" w:pos="5760"/>
        </w:tabs>
        <w:ind w:left="5760" w:hanging="360"/>
      </w:pPr>
      <w:rPr>
        <w:rFonts w:hint="default" w:ascii="Times New Roman" w:hAnsi="Times New Roman"/>
      </w:rPr>
    </w:lvl>
    <w:lvl w:ilvl="8" w:tplc="94C86032" w:tentative="1">
      <w:start w:val="1"/>
      <w:numFmt w:val="bullet"/>
      <w:lvlText w:val="•"/>
      <w:lvlJc w:val="left"/>
      <w:pPr>
        <w:tabs>
          <w:tab w:val="num" w:pos="6480"/>
        </w:tabs>
        <w:ind w:left="6480" w:hanging="360"/>
      </w:pPr>
      <w:rPr>
        <w:rFonts w:hint="default" w:ascii="Times New Roman" w:hAnsi="Times New Roman"/>
      </w:rPr>
    </w:lvl>
  </w:abstractNum>
  <w:abstractNum w:abstractNumId="8" w15:restartNumberingAfterBreak="0">
    <w:nsid w:val="4597646A"/>
    <w:multiLevelType w:val="hybridMultilevel"/>
    <w:tmpl w:val="3EA0FE98"/>
    <w:lvl w:ilvl="0" w:tplc="53EE54E4">
      <w:numFmt w:val="bullet"/>
      <w:lvlText w:val="-"/>
      <w:lvlJc w:val="left"/>
      <w:pPr>
        <w:ind w:left="720" w:hanging="360"/>
      </w:pPr>
      <w:rPr>
        <w:rFonts w:hint="default" w:ascii="Calibri" w:hAnsi="Calibri" w:cs="Calibri" w:eastAsiaTheme="minorEastAsia"/>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9" w15:restartNumberingAfterBreak="0">
    <w:nsid w:val="46FD0D68"/>
    <w:multiLevelType w:val="hybridMultilevel"/>
    <w:tmpl w:val="4C444BF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 w15:restartNumberingAfterBreak="0">
    <w:nsid w:val="47526961"/>
    <w:multiLevelType w:val="multilevel"/>
    <w:tmpl w:val="00A05E5A"/>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cs="Times New Roman"/>
        <w:sz w:val="20"/>
      </w:rPr>
    </w:lvl>
    <w:lvl w:ilvl="2">
      <w:start w:val="1"/>
      <w:numFmt w:val="bullet"/>
      <w:lvlText w:val=""/>
      <w:lvlJc w:val="left"/>
      <w:pPr>
        <w:tabs>
          <w:tab w:val="num" w:pos="2160"/>
        </w:tabs>
        <w:ind w:left="2160" w:hanging="360"/>
      </w:pPr>
      <w:rPr>
        <w:rFonts w:hint="default" w:ascii="Wingdings" w:hAnsi="Wingdings"/>
        <w:sz w:val="20"/>
      </w:rPr>
    </w:lvl>
    <w:lvl w:ilvl="3">
      <w:start w:val="1"/>
      <w:numFmt w:val="bullet"/>
      <w:lvlText w:val=""/>
      <w:lvlJc w:val="left"/>
      <w:pPr>
        <w:tabs>
          <w:tab w:val="num" w:pos="2880"/>
        </w:tabs>
        <w:ind w:left="2880" w:hanging="360"/>
      </w:pPr>
      <w:rPr>
        <w:rFonts w:hint="default" w:ascii="Wingdings" w:hAnsi="Wingdings"/>
        <w:sz w:val="20"/>
      </w:rPr>
    </w:lvl>
    <w:lvl w:ilvl="4">
      <w:start w:val="1"/>
      <w:numFmt w:val="bullet"/>
      <w:lvlText w:val=""/>
      <w:lvlJc w:val="left"/>
      <w:pPr>
        <w:tabs>
          <w:tab w:val="num" w:pos="3600"/>
        </w:tabs>
        <w:ind w:left="3600" w:hanging="360"/>
      </w:pPr>
      <w:rPr>
        <w:rFonts w:hint="default" w:ascii="Wingdings" w:hAnsi="Wingdings"/>
        <w:sz w:val="20"/>
      </w:rPr>
    </w:lvl>
    <w:lvl w:ilvl="5">
      <w:start w:val="1"/>
      <w:numFmt w:val="bullet"/>
      <w:lvlText w:val=""/>
      <w:lvlJc w:val="left"/>
      <w:pPr>
        <w:tabs>
          <w:tab w:val="num" w:pos="4320"/>
        </w:tabs>
        <w:ind w:left="4320" w:hanging="360"/>
      </w:pPr>
      <w:rPr>
        <w:rFonts w:hint="default" w:ascii="Wingdings" w:hAnsi="Wingdings"/>
        <w:sz w:val="20"/>
      </w:rPr>
    </w:lvl>
    <w:lvl w:ilvl="6">
      <w:start w:val="1"/>
      <w:numFmt w:val="bullet"/>
      <w:lvlText w:val=""/>
      <w:lvlJc w:val="left"/>
      <w:pPr>
        <w:tabs>
          <w:tab w:val="num" w:pos="5040"/>
        </w:tabs>
        <w:ind w:left="5040" w:hanging="360"/>
      </w:pPr>
      <w:rPr>
        <w:rFonts w:hint="default" w:ascii="Wingdings" w:hAnsi="Wingdings"/>
        <w:sz w:val="20"/>
      </w:rPr>
    </w:lvl>
    <w:lvl w:ilvl="7">
      <w:start w:val="1"/>
      <w:numFmt w:val="bullet"/>
      <w:lvlText w:val=""/>
      <w:lvlJc w:val="left"/>
      <w:pPr>
        <w:tabs>
          <w:tab w:val="num" w:pos="5760"/>
        </w:tabs>
        <w:ind w:left="5760" w:hanging="360"/>
      </w:pPr>
      <w:rPr>
        <w:rFonts w:hint="default" w:ascii="Wingdings" w:hAnsi="Wingdings"/>
        <w:sz w:val="20"/>
      </w:rPr>
    </w:lvl>
    <w:lvl w:ilvl="8">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65C34314"/>
    <w:multiLevelType w:val="hybridMultilevel"/>
    <w:tmpl w:val="C6CAACCC"/>
    <w:lvl w:ilvl="0" w:tplc="1C56897C">
      <w:numFmt w:val="bullet"/>
      <w:lvlText w:val="-"/>
      <w:lvlJc w:val="left"/>
      <w:pPr>
        <w:ind w:left="720" w:hanging="360"/>
      </w:pPr>
      <w:rPr>
        <w:rFonts w:hint="default" w:ascii="Calibri" w:hAnsi="Calibri" w:cs="Calibri" w:eastAsiaTheme="minorEastAsia"/>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abstractNum w:abstractNumId="12" w15:restartNumberingAfterBreak="0">
    <w:nsid w:val="6F850731"/>
    <w:multiLevelType w:val="hybridMultilevel"/>
    <w:tmpl w:val="1E3893A0"/>
    <w:lvl w:ilvl="0" w:tplc="CF88494A">
      <w:start w:val="1"/>
      <w:numFmt w:val="bullet"/>
      <w:lvlText w:val="•"/>
      <w:lvlJc w:val="left"/>
      <w:pPr>
        <w:tabs>
          <w:tab w:val="num" w:pos="720"/>
        </w:tabs>
        <w:ind w:left="720" w:hanging="360"/>
      </w:pPr>
      <w:rPr>
        <w:rFonts w:hint="default" w:ascii="Times New Roman" w:hAnsi="Times New Roman"/>
      </w:rPr>
    </w:lvl>
    <w:lvl w:ilvl="1" w:tplc="32D8D9F2" w:tentative="1">
      <w:start w:val="1"/>
      <w:numFmt w:val="bullet"/>
      <w:lvlText w:val="•"/>
      <w:lvlJc w:val="left"/>
      <w:pPr>
        <w:tabs>
          <w:tab w:val="num" w:pos="1440"/>
        </w:tabs>
        <w:ind w:left="1440" w:hanging="360"/>
      </w:pPr>
      <w:rPr>
        <w:rFonts w:hint="default" w:ascii="Times New Roman" w:hAnsi="Times New Roman"/>
      </w:rPr>
    </w:lvl>
    <w:lvl w:ilvl="2" w:tplc="CA4C4E54" w:tentative="1">
      <w:start w:val="1"/>
      <w:numFmt w:val="bullet"/>
      <w:lvlText w:val="•"/>
      <w:lvlJc w:val="left"/>
      <w:pPr>
        <w:tabs>
          <w:tab w:val="num" w:pos="2160"/>
        </w:tabs>
        <w:ind w:left="2160" w:hanging="360"/>
      </w:pPr>
      <w:rPr>
        <w:rFonts w:hint="default" w:ascii="Times New Roman" w:hAnsi="Times New Roman"/>
      </w:rPr>
    </w:lvl>
    <w:lvl w:ilvl="3" w:tplc="5FE0774C" w:tentative="1">
      <w:start w:val="1"/>
      <w:numFmt w:val="bullet"/>
      <w:lvlText w:val="•"/>
      <w:lvlJc w:val="left"/>
      <w:pPr>
        <w:tabs>
          <w:tab w:val="num" w:pos="2880"/>
        </w:tabs>
        <w:ind w:left="2880" w:hanging="360"/>
      </w:pPr>
      <w:rPr>
        <w:rFonts w:hint="default" w:ascii="Times New Roman" w:hAnsi="Times New Roman"/>
      </w:rPr>
    </w:lvl>
    <w:lvl w:ilvl="4" w:tplc="43F8E34A" w:tentative="1">
      <w:start w:val="1"/>
      <w:numFmt w:val="bullet"/>
      <w:lvlText w:val="•"/>
      <w:lvlJc w:val="left"/>
      <w:pPr>
        <w:tabs>
          <w:tab w:val="num" w:pos="3600"/>
        </w:tabs>
        <w:ind w:left="3600" w:hanging="360"/>
      </w:pPr>
      <w:rPr>
        <w:rFonts w:hint="default" w:ascii="Times New Roman" w:hAnsi="Times New Roman"/>
      </w:rPr>
    </w:lvl>
    <w:lvl w:ilvl="5" w:tplc="51A48F90" w:tentative="1">
      <w:start w:val="1"/>
      <w:numFmt w:val="bullet"/>
      <w:lvlText w:val="•"/>
      <w:lvlJc w:val="left"/>
      <w:pPr>
        <w:tabs>
          <w:tab w:val="num" w:pos="4320"/>
        </w:tabs>
        <w:ind w:left="4320" w:hanging="360"/>
      </w:pPr>
      <w:rPr>
        <w:rFonts w:hint="default" w:ascii="Times New Roman" w:hAnsi="Times New Roman"/>
      </w:rPr>
    </w:lvl>
    <w:lvl w:ilvl="6" w:tplc="F64692CA" w:tentative="1">
      <w:start w:val="1"/>
      <w:numFmt w:val="bullet"/>
      <w:lvlText w:val="•"/>
      <w:lvlJc w:val="left"/>
      <w:pPr>
        <w:tabs>
          <w:tab w:val="num" w:pos="5040"/>
        </w:tabs>
        <w:ind w:left="5040" w:hanging="360"/>
      </w:pPr>
      <w:rPr>
        <w:rFonts w:hint="default" w:ascii="Times New Roman" w:hAnsi="Times New Roman"/>
      </w:rPr>
    </w:lvl>
    <w:lvl w:ilvl="7" w:tplc="FB545182" w:tentative="1">
      <w:start w:val="1"/>
      <w:numFmt w:val="bullet"/>
      <w:lvlText w:val="•"/>
      <w:lvlJc w:val="left"/>
      <w:pPr>
        <w:tabs>
          <w:tab w:val="num" w:pos="5760"/>
        </w:tabs>
        <w:ind w:left="5760" w:hanging="360"/>
      </w:pPr>
      <w:rPr>
        <w:rFonts w:hint="default" w:ascii="Times New Roman" w:hAnsi="Times New Roman"/>
      </w:rPr>
    </w:lvl>
    <w:lvl w:ilvl="8" w:tplc="6C5EDFAE" w:tentative="1">
      <w:start w:val="1"/>
      <w:numFmt w:val="bullet"/>
      <w:lvlText w:val="•"/>
      <w:lvlJc w:val="left"/>
      <w:pPr>
        <w:tabs>
          <w:tab w:val="num" w:pos="6480"/>
        </w:tabs>
        <w:ind w:left="6480" w:hanging="360"/>
      </w:pPr>
      <w:rPr>
        <w:rFonts w:hint="default" w:ascii="Times New Roman" w:hAnsi="Times New Roman"/>
      </w:rPr>
    </w:lvl>
  </w:abstractNum>
  <w:abstractNum w:abstractNumId="13" w15:restartNumberingAfterBreak="0">
    <w:nsid w:val="7BE0069A"/>
    <w:multiLevelType w:val="hybridMultilevel"/>
    <w:tmpl w:val="D408DE38"/>
    <w:lvl w:ilvl="0" w:tplc="734237F2">
      <w:start w:val="1"/>
      <w:numFmt w:val="bullet"/>
      <w:lvlText w:val=""/>
      <w:lvlJc w:val="left"/>
      <w:pPr>
        <w:ind w:left="720" w:hanging="360"/>
      </w:pPr>
      <w:rPr>
        <w:rFonts w:hint="default" w:ascii="Symbol" w:hAnsi="Symbol"/>
      </w:rPr>
    </w:lvl>
    <w:lvl w:ilvl="1" w:tplc="04100003" w:tentative="1">
      <w:start w:val="1"/>
      <w:numFmt w:val="bullet"/>
      <w:lvlText w:val="o"/>
      <w:lvlJc w:val="left"/>
      <w:pPr>
        <w:ind w:left="1440" w:hanging="360"/>
      </w:pPr>
      <w:rPr>
        <w:rFonts w:hint="default" w:ascii="Courier New" w:hAnsi="Courier New" w:cs="Courier New"/>
      </w:rPr>
    </w:lvl>
    <w:lvl w:ilvl="2" w:tplc="04100005" w:tentative="1">
      <w:start w:val="1"/>
      <w:numFmt w:val="bullet"/>
      <w:lvlText w:val=""/>
      <w:lvlJc w:val="left"/>
      <w:pPr>
        <w:ind w:left="2160" w:hanging="360"/>
      </w:pPr>
      <w:rPr>
        <w:rFonts w:hint="default" w:ascii="Wingdings" w:hAnsi="Wingdings"/>
      </w:rPr>
    </w:lvl>
    <w:lvl w:ilvl="3" w:tplc="04100001" w:tentative="1">
      <w:start w:val="1"/>
      <w:numFmt w:val="bullet"/>
      <w:lvlText w:val=""/>
      <w:lvlJc w:val="left"/>
      <w:pPr>
        <w:ind w:left="2880" w:hanging="360"/>
      </w:pPr>
      <w:rPr>
        <w:rFonts w:hint="default" w:ascii="Symbol" w:hAnsi="Symbol"/>
      </w:rPr>
    </w:lvl>
    <w:lvl w:ilvl="4" w:tplc="04100003" w:tentative="1">
      <w:start w:val="1"/>
      <w:numFmt w:val="bullet"/>
      <w:lvlText w:val="o"/>
      <w:lvlJc w:val="left"/>
      <w:pPr>
        <w:ind w:left="3600" w:hanging="360"/>
      </w:pPr>
      <w:rPr>
        <w:rFonts w:hint="default" w:ascii="Courier New" w:hAnsi="Courier New" w:cs="Courier New"/>
      </w:rPr>
    </w:lvl>
    <w:lvl w:ilvl="5" w:tplc="04100005" w:tentative="1">
      <w:start w:val="1"/>
      <w:numFmt w:val="bullet"/>
      <w:lvlText w:val=""/>
      <w:lvlJc w:val="left"/>
      <w:pPr>
        <w:ind w:left="4320" w:hanging="360"/>
      </w:pPr>
      <w:rPr>
        <w:rFonts w:hint="default" w:ascii="Wingdings" w:hAnsi="Wingdings"/>
      </w:rPr>
    </w:lvl>
    <w:lvl w:ilvl="6" w:tplc="04100001" w:tentative="1">
      <w:start w:val="1"/>
      <w:numFmt w:val="bullet"/>
      <w:lvlText w:val=""/>
      <w:lvlJc w:val="left"/>
      <w:pPr>
        <w:ind w:left="5040" w:hanging="360"/>
      </w:pPr>
      <w:rPr>
        <w:rFonts w:hint="default" w:ascii="Symbol" w:hAnsi="Symbol"/>
      </w:rPr>
    </w:lvl>
    <w:lvl w:ilvl="7" w:tplc="04100003" w:tentative="1">
      <w:start w:val="1"/>
      <w:numFmt w:val="bullet"/>
      <w:lvlText w:val="o"/>
      <w:lvlJc w:val="left"/>
      <w:pPr>
        <w:ind w:left="5760" w:hanging="360"/>
      </w:pPr>
      <w:rPr>
        <w:rFonts w:hint="default" w:ascii="Courier New" w:hAnsi="Courier New" w:cs="Courier New"/>
      </w:rPr>
    </w:lvl>
    <w:lvl w:ilvl="8" w:tplc="04100005" w:tentative="1">
      <w:start w:val="1"/>
      <w:numFmt w:val="bullet"/>
      <w:lvlText w:val=""/>
      <w:lvlJc w:val="left"/>
      <w:pPr>
        <w:ind w:left="6480" w:hanging="360"/>
      </w:pPr>
      <w:rPr>
        <w:rFonts w:hint="default" w:ascii="Wingdings" w:hAnsi="Wingdings"/>
      </w:rPr>
    </w:lvl>
  </w:abstractNum>
  <w:num w:numId="15">
    <w:abstractNumId w:val="14"/>
  </w:num>
  <w:num w:numId="1">
    <w:abstractNumId w:val="6"/>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
  </w:num>
  <w:num w:numId="6">
    <w:abstractNumId w:val="1"/>
  </w:num>
  <w:num w:numId="7">
    <w:abstractNumId w:val="3"/>
  </w:num>
  <w:num w:numId="8">
    <w:abstractNumId w:val="12"/>
  </w:num>
  <w:num w:numId="9">
    <w:abstractNumId w:val="7"/>
  </w:num>
  <w:num w:numId="10">
    <w:abstractNumId w:val="2"/>
  </w:num>
  <w:num w:numId="11">
    <w:abstractNumId w:val="11"/>
  </w:num>
  <w:num w:numId="12">
    <w:abstractNumId w:val="8"/>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30"/>
  <w:trackRevisions w:val="false"/>
  <w:defaultTabStop w:val="708"/>
  <w:hyphenationZone w:val="283"/>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BB0"/>
    <w:rsid w:val="0000375A"/>
    <w:rsid w:val="000049C2"/>
    <w:rsid w:val="00004E96"/>
    <w:rsid w:val="0000722F"/>
    <w:rsid w:val="00016489"/>
    <w:rsid w:val="00017091"/>
    <w:rsid w:val="000212A4"/>
    <w:rsid w:val="000442B6"/>
    <w:rsid w:val="00054977"/>
    <w:rsid w:val="00057F70"/>
    <w:rsid w:val="00067937"/>
    <w:rsid w:val="00073221"/>
    <w:rsid w:val="0008787B"/>
    <w:rsid w:val="000948B5"/>
    <w:rsid w:val="0009713C"/>
    <w:rsid w:val="000972FD"/>
    <w:rsid w:val="000A154E"/>
    <w:rsid w:val="000A4237"/>
    <w:rsid w:val="000A6B9E"/>
    <w:rsid w:val="000B07BD"/>
    <w:rsid w:val="000B3EA8"/>
    <w:rsid w:val="000C2C46"/>
    <w:rsid w:val="000C33B6"/>
    <w:rsid w:val="000C43CD"/>
    <w:rsid w:val="000D1B54"/>
    <w:rsid w:val="000D21A1"/>
    <w:rsid w:val="000E6195"/>
    <w:rsid w:val="000E7F9D"/>
    <w:rsid w:val="000F09DA"/>
    <w:rsid w:val="00102E34"/>
    <w:rsid w:val="00111118"/>
    <w:rsid w:val="0011189D"/>
    <w:rsid w:val="00113897"/>
    <w:rsid w:val="001179D1"/>
    <w:rsid w:val="0012120B"/>
    <w:rsid w:val="00125AC3"/>
    <w:rsid w:val="0013269F"/>
    <w:rsid w:val="00142D39"/>
    <w:rsid w:val="00143C11"/>
    <w:rsid w:val="00150C59"/>
    <w:rsid w:val="001678AE"/>
    <w:rsid w:val="0017629A"/>
    <w:rsid w:val="001775D9"/>
    <w:rsid w:val="001974F5"/>
    <w:rsid w:val="001A036B"/>
    <w:rsid w:val="001A05A0"/>
    <w:rsid w:val="001A0C0E"/>
    <w:rsid w:val="001A0EE0"/>
    <w:rsid w:val="001A66E6"/>
    <w:rsid w:val="001B5640"/>
    <w:rsid w:val="001C1E2D"/>
    <w:rsid w:val="001C69EC"/>
    <w:rsid w:val="001D28C5"/>
    <w:rsid w:val="001D3F91"/>
    <w:rsid w:val="001D4336"/>
    <w:rsid w:val="001D47C9"/>
    <w:rsid w:val="001E2AD1"/>
    <w:rsid w:val="001F43BB"/>
    <w:rsid w:val="001F47C9"/>
    <w:rsid w:val="00202677"/>
    <w:rsid w:val="00203EFD"/>
    <w:rsid w:val="00204891"/>
    <w:rsid w:val="00205ADC"/>
    <w:rsid w:val="00213387"/>
    <w:rsid w:val="0021676F"/>
    <w:rsid w:val="00221E5C"/>
    <w:rsid w:val="00223827"/>
    <w:rsid w:val="002257AD"/>
    <w:rsid w:val="002307D8"/>
    <w:rsid w:val="00240990"/>
    <w:rsid w:val="00244F01"/>
    <w:rsid w:val="00255C87"/>
    <w:rsid w:val="00264469"/>
    <w:rsid w:val="002658CA"/>
    <w:rsid w:val="00267BFB"/>
    <w:rsid w:val="00270C1C"/>
    <w:rsid w:val="002756A9"/>
    <w:rsid w:val="00286C77"/>
    <w:rsid w:val="00297FD2"/>
    <w:rsid w:val="002A0836"/>
    <w:rsid w:val="002A2FE9"/>
    <w:rsid w:val="002A48C2"/>
    <w:rsid w:val="002A5065"/>
    <w:rsid w:val="002B06FC"/>
    <w:rsid w:val="002B351E"/>
    <w:rsid w:val="002C412F"/>
    <w:rsid w:val="002D4ED8"/>
    <w:rsid w:val="002D669F"/>
    <w:rsid w:val="002DD8DC"/>
    <w:rsid w:val="002E20FA"/>
    <w:rsid w:val="002E234D"/>
    <w:rsid w:val="002E7161"/>
    <w:rsid w:val="002F5CEF"/>
    <w:rsid w:val="002F5E32"/>
    <w:rsid w:val="00302CF6"/>
    <w:rsid w:val="00312863"/>
    <w:rsid w:val="00325549"/>
    <w:rsid w:val="00327EDD"/>
    <w:rsid w:val="00331E1E"/>
    <w:rsid w:val="00344B9C"/>
    <w:rsid w:val="00345ACE"/>
    <w:rsid w:val="00357F82"/>
    <w:rsid w:val="00362BB5"/>
    <w:rsid w:val="00370F2E"/>
    <w:rsid w:val="00376D7F"/>
    <w:rsid w:val="00384407"/>
    <w:rsid w:val="00387518"/>
    <w:rsid w:val="00390B04"/>
    <w:rsid w:val="003957EB"/>
    <w:rsid w:val="00396CCE"/>
    <w:rsid w:val="003973E1"/>
    <w:rsid w:val="003A13EF"/>
    <w:rsid w:val="003A505D"/>
    <w:rsid w:val="003C4D28"/>
    <w:rsid w:val="003C557E"/>
    <w:rsid w:val="003D1F1F"/>
    <w:rsid w:val="003D220E"/>
    <w:rsid w:val="003E3357"/>
    <w:rsid w:val="003F155B"/>
    <w:rsid w:val="003F2180"/>
    <w:rsid w:val="003F45BC"/>
    <w:rsid w:val="003F6A2B"/>
    <w:rsid w:val="004021A9"/>
    <w:rsid w:val="00403D4E"/>
    <w:rsid w:val="00406712"/>
    <w:rsid w:val="00410678"/>
    <w:rsid w:val="004121FF"/>
    <w:rsid w:val="00415ED0"/>
    <w:rsid w:val="0042122C"/>
    <w:rsid w:val="004214FF"/>
    <w:rsid w:val="00432C07"/>
    <w:rsid w:val="00461CCD"/>
    <w:rsid w:val="00461D3F"/>
    <w:rsid w:val="00467439"/>
    <w:rsid w:val="00472428"/>
    <w:rsid w:val="00487CC4"/>
    <w:rsid w:val="004916DC"/>
    <w:rsid w:val="00494A3D"/>
    <w:rsid w:val="00497BB1"/>
    <w:rsid w:val="004A125E"/>
    <w:rsid w:val="004A2970"/>
    <w:rsid w:val="004A568C"/>
    <w:rsid w:val="004B0474"/>
    <w:rsid w:val="004C03FA"/>
    <w:rsid w:val="004D416E"/>
    <w:rsid w:val="004D5427"/>
    <w:rsid w:val="004E2893"/>
    <w:rsid w:val="004E5701"/>
    <w:rsid w:val="004F1B3D"/>
    <w:rsid w:val="004F1C32"/>
    <w:rsid w:val="00505959"/>
    <w:rsid w:val="005115E3"/>
    <w:rsid w:val="00530CF4"/>
    <w:rsid w:val="00537E4F"/>
    <w:rsid w:val="00540216"/>
    <w:rsid w:val="0055173D"/>
    <w:rsid w:val="00552460"/>
    <w:rsid w:val="00564F0A"/>
    <w:rsid w:val="00576F68"/>
    <w:rsid w:val="00583897"/>
    <w:rsid w:val="00584A43"/>
    <w:rsid w:val="00585867"/>
    <w:rsid w:val="00587220"/>
    <w:rsid w:val="005A49AC"/>
    <w:rsid w:val="005A58A6"/>
    <w:rsid w:val="005A674B"/>
    <w:rsid w:val="005B2891"/>
    <w:rsid w:val="005B28D1"/>
    <w:rsid w:val="005C0A7D"/>
    <w:rsid w:val="005C6E64"/>
    <w:rsid w:val="005C7E1B"/>
    <w:rsid w:val="005D040B"/>
    <w:rsid w:val="005D79F0"/>
    <w:rsid w:val="005E0827"/>
    <w:rsid w:val="005E6035"/>
    <w:rsid w:val="005E6A15"/>
    <w:rsid w:val="005E7032"/>
    <w:rsid w:val="005F02C9"/>
    <w:rsid w:val="005F3E53"/>
    <w:rsid w:val="005F7104"/>
    <w:rsid w:val="00605673"/>
    <w:rsid w:val="006104B7"/>
    <w:rsid w:val="00613374"/>
    <w:rsid w:val="00622E72"/>
    <w:rsid w:val="00623835"/>
    <w:rsid w:val="006325E1"/>
    <w:rsid w:val="00641EBA"/>
    <w:rsid w:val="00642BF4"/>
    <w:rsid w:val="00643B72"/>
    <w:rsid w:val="00643D61"/>
    <w:rsid w:val="00654482"/>
    <w:rsid w:val="006641D8"/>
    <w:rsid w:val="0067093A"/>
    <w:rsid w:val="00670A7D"/>
    <w:rsid w:val="00673C5E"/>
    <w:rsid w:val="00674C8F"/>
    <w:rsid w:val="00675B3B"/>
    <w:rsid w:val="00676664"/>
    <w:rsid w:val="00683E74"/>
    <w:rsid w:val="006868DA"/>
    <w:rsid w:val="00696105"/>
    <w:rsid w:val="006A38E1"/>
    <w:rsid w:val="006B1632"/>
    <w:rsid w:val="006B308E"/>
    <w:rsid w:val="006C39B5"/>
    <w:rsid w:val="006D2FA4"/>
    <w:rsid w:val="006E4A6F"/>
    <w:rsid w:val="006E67DE"/>
    <w:rsid w:val="006F2B86"/>
    <w:rsid w:val="006F496C"/>
    <w:rsid w:val="006F77DD"/>
    <w:rsid w:val="006F78DA"/>
    <w:rsid w:val="0070179A"/>
    <w:rsid w:val="00705CB3"/>
    <w:rsid w:val="007124B7"/>
    <w:rsid w:val="00712C45"/>
    <w:rsid w:val="00714194"/>
    <w:rsid w:val="00724868"/>
    <w:rsid w:val="0074291F"/>
    <w:rsid w:val="0075477D"/>
    <w:rsid w:val="007730D3"/>
    <w:rsid w:val="00773CF8"/>
    <w:rsid w:val="00773EB0"/>
    <w:rsid w:val="0077531D"/>
    <w:rsid w:val="00780B74"/>
    <w:rsid w:val="00787D6F"/>
    <w:rsid w:val="007908B0"/>
    <w:rsid w:val="00792AC1"/>
    <w:rsid w:val="00795516"/>
    <w:rsid w:val="00797AC7"/>
    <w:rsid w:val="007A4943"/>
    <w:rsid w:val="007B5E82"/>
    <w:rsid w:val="007C0773"/>
    <w:rsid w:val="007C202B"/>
    <w:rsid w:val="007C2181"/>
    <w:rsid w:val="007C4B56"/>
    <w:rsid w:val="007D6597"/>
    <w:rsid w:val="007F5FE1"/>
    <w:rsid w:val="007F6EA5"/>
    <w:rsid w:val="00801D6D"/>
    <w:rsid w:val="008020EF"/>
    <w:rsid w:val="008040B6"/>
    <w:rsid w:val="00814025"/>
    <w:rsid w:val="008174A9"/>
    <w:rsid w:val="00822D34"/>
    <w:rsid w:val="00825932"/>
    <w:rsid w:val="00842466"/>
    <w:rsid w:val="00850065"/>
    <w:rsid w:val="00850CFE"/>
    <w:rsid w:val="0085204E"/>
    <w:rsid w:val="008527FE"/>
    <w:rsid w:val="008720BE"/>
    <w:rsid w:val="00876877"/>
    <w:rsid w:val="00877A8F"/>
    <w:rsid w:val="008810F2"/>
    <w:rsid w:val="00887D22"/>
    <w:rsid w:val="008928F0"/>
    <w:rsid w:val="008934F5"/>
    <w:rsid w:val="00894B24"/>
    <w:rsid w:val="00895FF2"/>
    <w:rsid w:val="00896321"/>
    <w:rsid w:val="008976D2"/>
    <w:rsid w:val="008A77C5"/>
    <w:rsid w:val="008A792D"/>
    <w:rsid w:val="008B0753"/>
    <w:rsid w:val="008B34E3"/>
    <w:rsid w:val="008B71D2"/>
    <w:rsid w:val="008C77E9"/>
    <w:rsid w:val="008D0656"/>
    <w:rsid w:val="008D0B97"/>
    <w:rsid w:val="008D35B7"/>
    <w:rsid w:val="008E179D"/>
    <w:rsid w:val="008E5AA4"/>
    <w:rsid w:val="008E687D"/>
    <w:rsid w:val="008F1244"/>
    <w:rsid w:val="008F17FD"/>
    <w:rsid w:val="008F1CDB"/>
    <w:rsid w:val="009027CC"/>
    <w:rsid w:val="00906DE7"/>
    <w:rsid w:val="00914C80"/>
    <w:rsid w:val="00922D7F"/>
    <w:rsid w:val="00926E73"/>
    <w:rsid w:val="00935F96"/>
    <w:rsid w:val="00937132"/>
    <w:rsid w:val="00946633"/>
    <w:rsid w:val="00950C3F"/>
    <w:rsid w:val="009537C6"/>
    <w:rsid w:val="00961DAE"/>
    <w:rsid w:val="00962122"/>
    <w:rsid w:val="009A2789"/>
    <w:rsid w:val="009A2A1A"/>
    <w:rsid w:val="009A6338"/>
    <w:rsid w:val="009A6BC7"/>
    <w:rsid w:val="009B25EA"/>
    <w:rsid w:val="009B3E7D"/>
    <w:rsid w:val="009B7B32"/>
    <w:rsid w:val="009C7539"/>
    <w:rsid w:val="009C7ECC"/>
    <w:rsid w:val="009D0996"/>
    <w:rsid w:val="009D5A9B"/>
    <w:rsid w:val="009E006A"/>
    <w:rsid w:val="009E5180"/>
    <w:rsid w:val="009E6ADC"/>
    <w:rsid w:val="009F372D"/>
    <w:rsid w:val="00A17838"/>
    <w:rsid w:val="00A22107"/>
    <w:rsid w:val="00A26E28"/>
    <w:rsid w:val="00A30484"/>
    <w:rsid w:val="00A359B8"/>
    <w:rsid w:val="00A424BC"/>
    <w:rsid w:val="00A43C2D"/>
    <w:rsid w:val="00A45162"/>
    <w:rsid w:val="00A548E1"/>
    <w:rsid w:val="00A55E3D"/>
    <w:rsid w:val="00A56665"/>
    <w:rsid w:val="00A6743D"/>
    <w:rsid w:val="00A8003E"/>
    <w:rsid w:val="00A832FB"/>
    <w:rsid w:val="00A87AB4"/>
    <w:rsid w:val="00A87B66"/>
    <w:rsid w:val="00AA1678"/>
    <w:rsid w:val="00AB063E"/>
    <w:rsid w:val="00AB5EC9"/>
    <w:rsid w:val="00AC7D7A"/>
    <w:rsid w:val="00AD0C32"/>
    <w:rsid w:val="00AD24C7"/>
    <w:rsid w:val="00AD4760"/>
    <w:rsid w:val="00AD6F79"/>
    <w:rsid w:val="00AE0F13"/>
    <w:rsid w:val="00AE2A69"/>
    <w:rsid w:val="00AE2D06"/>
    <w:rsid w:val="00AF0FB8"/>
    <w:rsid w:val="00AF30D6"/>
    <w:rsid w:val="00AF6800"/>
    <w:rsid w:val="00B147AB"/>
    <w:rsid w:val="00B16940"/>
    <w:rsid w:val="00B178A2"/>
    <w:rsid w:val="00B244DA"/>
    <w:rsid w:val="00B244FC"/>
    <w:rsid w:val="00B30737"/>
    <w:rsid w:val="00B34BB3"/>
    <w:rsid w:val="00B3528F"/>
    <w:rsid w:val="00B37E89"/>
    <w:rsid w:val="00B40B3D"/>
    <w:rsid w:val="00B42B1D"/>
    <w:rsid w:val="00B43DA7"/>
    <w:rsid w:val="00B503AF"/>
    <w:rsid w:val="00B51622"/>
    <w:rsid w:val="00B52263"/>
    <w:rsid w:val="00B5516E"/>
    <w:rsid w:val="00B56043"/>
    <w:rsid w:val="00B61FB4"/>
    <w:rsid w:val="00B650A1"/>
    <w:rsid w:val="00B71C75"/>
    <w:rsid w:val="00B749C1"/>
    <w:rsid w:val="00B77C32"/>
    <w:rsid w:val="00B8376D"/>
    <w:rsid w:val="00B84656"/>
    <w:rsid w:val="00B86777"/>
    <w:rsid w:val="00BA7D12"/>
    <w:rsid w:val="00BB0898"/>
    <w:rsid w:val="00BB1FE7"/>
    <w:rsid w:val="00BBFB33"/>
    <w:rsid w:val="00BCBDED"/>
    <w:rsid w:val="00BD5A41"/>
    <w:rsid w:val="00BE2346"/>
    <w:rsid w:val="00BE6B50"/>
    <w:rsid w:val="00BF2728"/>
    <w:rsid w:val="00C02FAA"/>
    <w:rsid w:val="00C045B8"/>
    <w:rsid w:val="00C07120"/>
    <w:rsid w:val="00C13C3B"/>
    <w:rsid w:val="00C202CC"/>
    <w:rsid w:val="00C21352"/>
    <w:rsid w:val="00C21D75"/>
    <w:rsid w:val="00C23FDE"/>
    <w:rsid w:val="00C26CA9"/>
    <w:rsid w:val="00C319B8"/>
    <w:rsid w:val="00C355DB"/>
    <w:rsid w:val="00C37CE0"/>
    <w:rsid w:val="00C43A7E"/>
    <w:rsid w:val="00C442DF"/>
    <w:rsid w:val="00C45D10"/>
    <w:rsid w:val="00C5503F"/>
    <w:rsid w:val="00C57470"/>
    <w:rsid w:val="00C57E4A"/>
    <w:rsid w:val="00C61F44"/>
    <w:rsid w:val="00C62AA4"/>
    <w:rsid w:val="00C64C33"/>
    <w:rsid w:val="00C81A6B"/>
    <w:rsid w:val="00C86F40"/>
    <w:rsid w:val="00C9751B"/>
    <w:rsid w:val="00CA411F"/>
    <w:rsid w:val="00CA651D"/>
    <w:rsid w:val="00CC6065"/>
    <w:rsid w:val="00CD37E3"/>
    <w:rsid w:val="00CD4BB0"/>
    <w:rsid w:val="00CD6FDF"/>
    <w:rsid w:val="00CD7333"/>
    <w:rsid w:val="00CD772E"/>
    <w:rsid w:val="00CE2F48"/>
    <w:rsid w:val="00CE34C8"/>
    <w:rsid w:val="00CE7FE2"/>
    <w:rsid w:val="00D01CB2"/>
    <w:rsid w:val="00D0336B"/>
    <w:rsid w:val="00D053CC"/>
    <w:rsid w:val="00D0708B"/>
    <w:rsid w:val="00D11CE2"/>
    <w:rsid w:val="00D13E3E"/>
    <w:rsid w:val="00D14985"/>
    <w:rsid w:val="00D14C6C"/>
    <w:rsid w:val="00D15127"/>
    <w:rsid w:val="00D165CB"/>
    <w:rsid w:val="00D2059C"/>
    <w:rsid w:val="00D35EBD"/>
    <w:rsid w:val="00D449E2"/>
    <w:rsid w:val="00D51672"/>
    <w:rsid w:val="00D52CE8"/>
    <w:rsid w:val="00D61536"/>
    <w:rsid w:val="00D7234E"/>
    <w:rsid w:val="00D741DF"/>
    <w:rsid w:val="00D75954"/>
    <w:rsid w:val="00D846A7"/>
    <w:rsid w:val="00D87CF3"/>
    <w:rsid w:val="00DB6F0C"/>
    <w:rsid w:val="00DB7C95"/>
    <w:rsid w:val="00DC285E"/>
    <w:rsid w:val="00DC4C53"/>
    <w:rsid w:val="00DD1EE2"/>
    <w:rsid w:val="00DD2F70"/>
    <w:rsid w:val="00DD5F05"/>
    <w:rsid w:val="00DE1802"/>
    <w:rsid w:val="00E02419"/>
    <w:rsid w:val="00E024BB"/>
    <w:rsid w:val="00E06AE3"/>
    <w:rsid w:val="00E10BA2"/>
    <w:rsid w:val="00E1486C"/>
    <w:rsid w:val="00E15837"/>
    <w:rsid w:val="00E15C9F"/>
    <w:rsid w:val="00E160DB"/>
    <w:rsid w:val="00E20728"/>
    <w:rsid w:val="00E24958"/>
    <w:rsid w:val="00E26098"/>
    <w:rsid w:val="00E31673"/>
    <w:rsid w:val="00E37824"/>
    <w:rsid w:val="00E422D3"/>
    <w:rsid w:val="00E4720A"/>
    <w:rsid w:val="00E51EAB"/>
    <w:rsid w:val="00E533C8"/>
    <w:rsid w:val="00E5390C"/>
    <w:rsid w:val="00E60A54"/>
    <w:rsid w:val="00E6261C"/>
    <w:rsid w:val="00E62F71"/>
    <w:rsid w:val="00E633DC"/>
    <w:rsid w:val="00E66034"/>
    <w:rsid w:val="00E70323"/>
    <w:rsid w:val="00E703BF"/>
    <w:rsid w:val="00E72C7D"/>
    <w:rsid w:val="00E74EF8"/>
    <w:rsid w:val="00E77855"/>
    <w:rsid w:val="00E85495"/>
    <w:rsid w:val="00E8633C"/>
    <w:rsid w:val="00E866F3"/>
    <w:rsid w:val="00E87AAD"/>
    <w:rsid w:val="00E87E2D"/>
    <w:rsid w:val="00E93C51"/>
    <w:rsid w:val="00E95DB3"/>
    <w:rsid w:val="00E96ECC"/>
    <w:rsid w:val="00EA2F45"/>
    <w:rsid w:val="00EA680D"/>
    <w:rsid w:val="00EB0983"/>
    <w:rsid w:val="00EB2758"/>
    <w:rsid w:val="00EB68DC"/>
    <w:rsid w:val="00EB69C0"/>
    <w:rsid w:val="00EB6EE7"/>
    <w:rsid w:val="00EC1000"/>
    <w:rsid w:val="00EC5292"/>
    <w:rsid w:val="00ED2BD3"/>
    <w:rsid w:val="00ED517B"/>
    <w:rsid w:val="00EE5308"/>
    <w:rsid w:val="00EF0E03"/>
    <w:rsid w:val="00EF3D4C"/>
    <w:rsid w:val="00EF49CB"/>
    <w:rsid w:val="00EF5F9A"/>
    <w:rsid w:val="00EF7332"/>
    <w:rsid w:val="00EF73FA"/>
    <w:rsid w:val="00F0750F"/>
    <w:rsid w:val="00F11543"/>
    <w:rsid w:val="00F15D9B"/>
    <w:rsid w:val="00F324F8"/>
    <w:rsid w:val="00F331C3"/>
    <w:rsid w:val="00F36DBD"/>
    <w:rsid w:val="00F41C78"/>
    <w:rsid w:val="00F42BB5"/>
    <w:rsid w:val="00F463FD"/>
    <w:rsid w:val="00F5264A"/>
    <w:rsid w:val="00F540EE"/>
    <w:rsid w:val="00F573C6"/>
    <w:rsid w:val="00F57A5F"/>
    <w:rsid w:val="00F628E3"/>
    <w:rsid w:val="00F636BE"/>
    <w:rsid w:val="00F65C4F"/>
    <w:rsid w:val="00F65DCE"/>
    <w:rsid w:val="00F67CB1"/>
    <w:rsid w:val="00F81FB7"/>
    <w:rsid w:val="00F87A3F"/>
    <w:rsid w:val="00F9122A"/>
    <w:rsid w:val="00F9548C"/>
    <w:rsid w:val="00FA2124"/>
    <w:rsid w:val="00FA6310"/>
    <w:rsid w:val="00FB0A41"/>
    <w:rsid w:val="00FB5F8D"/>
    <w:rsid w:val="00FB72F4"/>
    <w:rsid w:val="00FC0F90"/>
    <w:rsid w:val="00FD7C96"/>
    <w:rsid w:val="00FE20DE"/>
    <w:rsid w:val="00FE2913"/>
    <w:rsid w:val="00FE2A47"/>
    <w:rsid w:val="00FF60B0"/>
    <w:rsid w:val="0100B207"/>
    <w:rsid w:val="013F848A"/>
    <w:rsid w:val="01545978"/>
    <w:rsid w:val="015FD017"/>
    <w:rsid w:val="01607075"/>
    <w:rsid w:val="0171AB4C"/>
    <w:rsid w:val="017D30FE"/>
    <w:rsid w:val="01D4CEB0"/>
    <w:rsid w:val="0257CB94"/>
    <w:rsid w:val="0278AA6B"/>
    <w:rsid w:val="02BA4856"/>
    <w:rsid w:val="034D2976"/>
    <w:rsid w:val="0444C243"/>
    <w:rsid w:val="0471A120"/>
    <w:rsid w:val="04CD1AF0"/>
    <w:rsid w:val="04D8402D"/>
    <w:rsid w:val="04F9235F"/>
    <w:rsid w:val="0633E198"/>
    <w:rsid w:val="0647C392"/>
    <w:rsid w:val="0651A5F1"/>
    <w:rsid w:val="0669CA7E"/>
    <w:rsid w:val="06B4AE2B"/>
    <w:rsid w:val="06CAD4B8"/>
    <w:rsid w:val="06E7D61F"/>
    <w:rsid w:val="0733ECF7"/>
    <w:rsid w:val="0776F618"/>
    <w:rsid w:val="07901985"/>
    <w:rsid w:val="07C7C473"/>
    <w:rsid w:val="07F430D4"/>
    <w:rsid w:val="084038BC"/>
    <w:rsid w:val="085CF361"/>
    <w:rsid w:val="086BFE53"/>
    <w:rsid w:val="08790D13"/>
    <w:rsid w:val="08C70D18"/>
    <w:rsid w:val="08E12583"/>
    <w:rsid w:val="093FBA9A"/>
    <w:rsid w:val="097CF1C1"/>
    <w:rsid w:val="09CC0AE2"/>
    <w:rsid w:val="09CE47CF"/>
    <w:rsid w:val="0A37B087"/>
    <w:rsid w:val="0A42E8F9"/>
    <w:rsid w:val="0AC7BA47"/>
    <w:rsid w:val="0B666BAA"/>
    <w:rsid w:val="0BD27FBF"/>
    <w:rsid w:val="0CBFE3A5"/>
    <w:rsid w:val="0D5717A3"/>
    <w:rsid w:val="0ED5C614"/>
    <w:rsid w:val="0F25D67F"/>
    <w:rsid w:val="0F468050"/>
    <w:rsid w:val="0FB41DCF"/>
    <w:rsid w:val="1019CF97"/>
    <w:rsid w:val="1050140D"/>
    <w:rsid w:val="107365F4"/>
    <w:rsid w:val="10A388C5"/>
    <w:rsid w:val="10A883FD"/>
    <w:rsid w:val="10C1A6E0"/>
    <w:rsid w:val="122B379E"/>
    <w:rsid w:val="12BB6DCE"/>
    <w:rsid w:val="12C690F4"/>
    <w:rsid w:val="1364D1DF"/>
    <w:rsid w:val="140EAA15"/>
    <w:rsid w:val="15070B27"/>
    <w:rsid w:val="156CC060"/>
    <w:rsid w:val="15906029"/>
    <w:rsid w:val="15F3C790"/>
    <w:rsid w:val="1684DAE3"/>
    <w:rsid w:val="168ED22A"/>
    <w:rsid w:val="170715CD"/>
    <w:rsid w:val="17249FF8"/>
    <w:rsid w:val="17D81173"/>
    <w:rsid w:val="17D9EC2C"/>
    <w:rsid w:val="17E1BB8D"/>
    <w:rsid w:val="17E5D5C3"/>
    <w:rsid w:val="17EB594A"/>
    <w:rsid w:val="18091439"/>
    <w:rsid w:val="180D3D9D"/>
    <w:rsid w:val="187E77D9"/>
    <w:rsid w:val="193407C4"/>
    <w:rsid w:val="19D0F3D5"/>
    <w:rsid w:val="1A1A483A"/>
    <w:rsid w:val="1A36FE18"/>
    <w:rsid w:val="1B195C4F"/>
    <w:rsid w:val="1B55E224"/>
    <w:rsid w:val="1B85EC93"/>
    <w:rsid w:val="1BEA3D61"/>
    <w:rsid w:val="1BF3088B"/>
    <w:rsid w:val="1C0573FE"/>
    <w:rsid w:val="1C1CDC74"/>
    <w:rsid w:val="1CF8F4AF"/>
    <w:rsid w:val="1CFCE626"/>
    <w:rsid w:val="1D38C09F"/>
    <w:rsid w:val="1D482BF7"/>
    <w:rsid w:val="1D50EB05"/>
    <w:rsid w:val="1D8F7092"/>
    <w:rsid w:val="1ED49100"/>
    <w:rsid w:val="1F753337"/>
    <w:rsid w:val="1FCFF8FD"/>
    <w:rsid w:val="201BB142"/>
    <w:rsid w:val="20A4DC2F"/>
    <w:rsid w:val="20CFA40A"/>
    <w:rsid w:val="2147BC45"/>
    <w:rsid w:val="21A6F034"/>
    <w:rsid w:val="21B781A3"/>
    <w:rsid w:val="2240AC90"/>
    <w:rsid w:val="229C9937"/>
    <w:rsid w:val="22C6CCCD"/>
    <w:rsid w:val="23206AB4"/>
    <w:rsid w:val="2326E0EF"/>
    <w:rsid w:val="233FEA86"/>
    <w:rsid w:val="23B6009C"/>
    <w:rsid w:val="23E9FAA3"/>
    <w:rsid w:val="24149267"/>
    <w:rsid w:val="256E9E9A"/>
    <w:rsid w:val="258A23DC"/>
    <w:rsid w:val="2609FFB6"/>
    <w:rsid w:val="26605DBC"/>
    <w:rsid w:val="269A6614"/>
    <w:rsid w:val="26B438FA"/>
    <w:rsid w:val="27870E43"/>
    <w:rsid w:val="283A0C67"/>
    <w:rsid w:val="28BC0173"/>
    <w:rsid w:val="29B20219"/>
    <w:rsid w:val="2A6CA7FB"/>
    <w:rsid w:val="2AF8C50C"/>
    <w:rsid w:val="2B410477"/>
    <w:rsid w:val="2B919A79"/>
    <w:rsid w:val="2BABB45D"/>
    <w:rsid w:val="2BB6FD7F"/>
    <w:rsid w:val="2BE8AA52"/>
    <w:rsid w:val="2C99A4D5"/>
    <w:rsid w:val="2CA57817"/>
    <w:rsid w:val="2D043F48"/>
    <w:rsid w:val="2D0E4044"/>
    <w:rsid w:val="2D7C0D64"/>
    <w:rsid w:val="2D806B49"/>
    <w:rsid w:val="2DDCEDCD"/>
    <w:rsid w:val="2E99CE6B"/>
    <w:rsid w:val="2EBA88C2"/>
    <w:rsid w:val="2EE13ECA"/>
    <w:rsid w:val="2EF9E28D"/>
    <w:rsid w:val="2F923F6E"/>
    <w:rsid w:val="2FE515BB"/>
    <w:rsid w:val="31150690"/>
    <w:rsid w:val="3151C676"/>
    <w:rsid w:val="31AEC2EC"/>
    <w:rsid w:val="31BFF692"/>
    <w:rsid w:val="323A65A2"/>
    <w:rsid w:val="328F0CB7"/>
    <w:rsid w:val="32BA197D"/>
    <w:rsid w:val="33B430E8"/>
    <w:rsid w:val="33D0524B"/>
    <w:rsid w:val="33FA8E41"/>
    <w:rsid w:val="3438C9DA"/>
    <w:rsid w:val="352031F8"/>
    <w:rsid w:val="3531B7CC"/>
    <w:rsid w:val="35554F92"/>
    <w:rsid w:val="3561E3D4"/>
    <w:rsid w:val="35794909"/>
    <w:rsid w:val="36360AAF"/>
    <w:rsid w:val="363A862C"/>
    <w:rsid w:val="36BC6F42"/>
    <w:rsid w:val="36C5C5E9"/>
    <w:rsid w:val="36EC70BA"/>
    <w:rsid w:val="372B5F8E"/>
    <w:rsid w:val="37833D0E"/>
    <w:rsid w:val="37A0353D"/>
    <w:rsid w:val="393F00D4"/>
    <w:rsid w:val="39B4F9DC"/>
    <w:rsid w:val="39D4611B"/>
    <w:rsid w:val="39EA6055"/>
    <w:rsid w:val="3A320F37"/>
    <w:rsid w:val="3A69CFC5"/>
    <w:rsid w:val="3B53517B"/>
    <w:rsid w:val="3BB1CD7F"/>
    <w:rsid w:val="3C2458AF"/>
    <w:rsid w:val="3C35FFA1"/>
    <w:rsid w:val="3C56C0E5"/>
    <w:rsid w:val="3C632E43"/>
    <w:rsid w:val="3CE03ABC"/>
    <w:rsid w:val="3E3CFDF9"/>
    <w:rsid w:val="3E47904F"/>
    <w:rsid w:val="3E7C0B1D"/>
    <w:rsid w:val="3EAF242A"/>
    <w:rsid w:val="3EB9A528"/>
    <w:rsid w:val="3EF5D16F"/>
    <w:rsid w:val="3F3D40E8"/>
    <w:rsid w:val="3F4EE066"/>
    <w:rsid w:val="3F622E46"/>
    <w:rsid w:val="3FC6F8A1"/>
    <w:rsid w:val="3FF070C9"/>
    <w:rsid w:val="4086E62A"/>
    <w:rsid w:val="40A4967B"/>
    <w:rsid w:val="40C6EFC1"/>
    <w:rsid w:val="40C7D672"/>
    <w:rsid w:val="40F7FE62"/>
    <w:rsid w:val="40FB9D22"/>
    <w:rsid w:val="41DF25A6"/>
    <w:rsid w:val="41E5D3CD"/>
    <w:rsid w:val="41E69A5A"/>
    <w:rsid w:val="41F71277"/>
    <w:rsid w:val="43720021"/>
    <w:rsid w:val="43F31E66"/>
    <w:rsid w:val="4450BC94"/>
    <w:rsid w:val="446D7D6E"/>
    <w:rsid w:val="447EB845"/>
    <w:rsid w:val="44B6D1D3"/>
    <w:rsid w:val="44DC0D48"/>
    <w:rsid w:val="45194667"/>
    <w:rsid w:val="452EB339"/>
    <w:rsid w:val="459065B2"/>
    <w:rsid w:val="462E4ED3"/>
    <w:rsid w:val="46A343FA"/>
    <w:rsid w:val="46A5D58B"/>
    <w:rsid w:val="47E25A51"/>
    <w:rsid w:val="4813AE0A"/>
    <w:rsid w:val="4841A5EC"/>
    <w:rsid w:val="4845BC0A"/>
    <w:rsid w:val="486ACC66"/>
    <w:rsid w:val="48771318"/>
    <w:rsid w:val="491B110C"/>
    <w:rsid w:val="493696FA"/>
    <w:rsid w:val="495A16EE"/>
    <w:rsid w:val="497E2AB2"/>
    <w:rsid w:val="49E0021C"/>
    <w:rsid w:val="4A7764F0"/>
    <w:rsid w:val="4ACF0D05"/>
    <w:rsid w:val="4AED5DF8"/>
    <w:rsid w:val="4AFB9712"/>
    <w:rsid w:val="4B5FE9CB"/>
    <w:rsid w:val="4B89B6B6"/>
    <w:rsid w:val="4B9E03C7"/>
    <w:rsid w:val="4BA48EDA"/>
    <w:rsid w:val="4CB0F35E"/>
    <w:rsid w:val="4DB235DF"/>
    <w:rsid w:val="4DBEE27B"/>
    <w:rsid w:val="4E4D30A8"/>
    <w:rsid w:val="4E64671C"/>
    <w:rsid w:val="4E80F410"/>
    <w:rsid w:val="4E9F92A3"/>
    <w:rsid w:val="4ED06A80"/>
    <w:rsid w:val="4F353EAD"/>
    <w:rsid w:val="4FB81515"/>
    <w:rsid w:val="4FD379B2"/>
    <w:rsid w:val="4FDEFB57"/>
    <w:rsid w:val="50092462"/>
    <w:rsid w:val="501C92D1"/>
    <w:rsid w:val="502D3F25"/>
    <w:rsid w:val="5054A557"/>
    <w:rsid w:val="505D27D9"/>
    <w:rsid w:val="5092A322"/>
    <w:rsid w:val="50966009"/>
    <w:rsid w:val="50ED476D"/>
    <w:rsid w:val="51179426"/>
    <w:rsid w:val="51182A72"/>
    <w:rsid w:val="5169EAF0"/>
    <w:rsid w:val="51F075B8"/>
    <w:rsid w:val="51F8F83A"/>
    <w:rsid w:val="52098C53"/>
    <w:rsid w:val="52553BD9"/>
    <w:rsid w:val="5326D801"/>
    <w:rsid w:val="533D9E03"/>
    <w:rsid w:val="537936A4"/>
    <w:rsid w:val="538C4619"/>
    <w:rsid w:val="539E075C"/>
    <w:rsid w:val="53AFE2FC"/>
    <w:rsid w:val="5405607B"/>
    <w:rsid w:val="540F1165"/>
    <w:rsid w:val="54987ACF"/>
    <w:rsid w:val="549C2B23"/>
    <w:rsid w:val="54E8480E"/>
    <w:rsid w:val="5544D703"/>
    <w:rsid w:val="55AAE1C6"/>
    <w:rsid w:val="55CA21FA"/>
    <w:rsid w:val="562821D9"/>
    <w:rsid w:val="5668C5FE"/>
    <w:rsid w:val="5739735F"/>
    <w:rsid w:val="582E6542"/>
    <w:rsid w:val="583083C8"/>
    <w:rsid w:val="585FB73C"/>
    <w:rsid w:val="599779FF"/>
    <w:rsid w:val="59D22D2B"/>
    <w:rsid w:val="59D4E18E"/>
    <w:rsid w:val="5A44A79C"/>
    <w:rsid w:val="5A8C4141"/>
    <w:rsid w:val="5AAF7C24"/>
    <w:rsid w:val="5B3A6298"/>
    <w:rsid w:val="5BA01322"/>
    <w:rsid w:val="5D8CCBD8"/>
    <w:rsid w:val="5D911DA1"/>
    <w:rsid w:val="5DCE1CC2"/>
    <w:rsid w:val="5E177510"/>
    <w:rsid w:val="5E2F459B"/>
    <w:rsid w:val="5E43ABDB"/>
    <w:rsid w:val="5E7637EF"/>
    <w:rsid w:val="5F2DEA71"/>
    <w:rsid w:val="5F8ADACD"/>
    <w:rsid w:val="5F9F4416"/>
    <w:rsid w:val="5FA78E04"/>
    <w:rsid w:val="5FCE4165"/>
    <w:rsid w:val="5FF6DFFC"/>
    <w:rsid w:val="6009219B"/>
    <w:rsid w:val="609A173A"/>
    <w:rsid w:val="60EA42DA"/>
    <w:rsid w:val="611EBDA8"/>
    <w:rsid w:val="614E88F7"/>
    <w:rsid w:val="61747D28"/>
    <w:rsid w:val="61CBC620"/>
    <w:rsid w:val="61F0B7B2"/>
    <w:rsid w:val="62069982"/>
    <w:rsid w:val="6239FA0A"/>
    <w:rsid w:val="6246474B"/>
    <w:rsid w:val="6305E227"/>
    <w:rsid w:val="63867D62"/>
    <w:rsid w:val="63FC7CAA"/>
    <w:rsid w:val="6446BA6A"/>
    <w:rsid w:val="647516F3"/>
    <w:rsid w:val="652511E7"/>
    <w:rsid w:val="6530F900"/>
    <w:rsid w:val="6558FC6D"/>
    <w:rsid w:val="656903DE"/>
    <w:rsid w:val="65B19BB9"/>
    <w:rsid w:val="65D6DC5A"/>
    <w:rsid w:val="664EE902"/>
    <w:rsid w:val="66B176F0"/>
    <w:rsid w:val="686899C2"/>
    <w:rsid w:val="68F2EEDC"/>
    <w:rsid w:val="68F554BF"/>
    <w:rsid w:val="6908A0C5"/>
    <w:rsid w:val="6A7A861C"/>
    <w:rsid w:val="6AF067C9"/>
    <w:rsid w:val="6B6CD976"/>
    <w:rsid w:val="6BCE8F6A"/>
    <w:rsid w:val="6C1F1D81"/>
    <w:rsid w:val="6C939C10"/>
    <w:rsid w:val="6D88F9F2"/>
    <w:rsid w:val="6D8F157D"/>
    <w:rsid w:val="6DE44E4B"/>
    <w:rsid w:val="6E0ABE62"/>
    <w:rsid w:val="6E6F649E"/>
    <w:rsid w:val="6EACA0D8"/>
    <w:rsid w:val="6EEB0507"/>
    <w:rsid w:val="6EFE49AF"/>
    <w:rsid w:val="6F6C83C9"/>
    <w:rsid w:val="6FA68EC3"/>
    <w:rsid w:val="6FBFB720"/>
    <w:rsid w:val="7026C31E"/>
    <w:rsid w:val="7067C48E"/>
    <w:rsid w:val="706FF3C5"/>
    <w:rsid w:val="7123A69B"/>
    <w:rsid w:val="71396102"/>
    <w:rsid w:val="71670D33"/>
    <w:rsid w:val="71BD1596"/>
    <w:rsid w:val="71C5218D"/>
    <w:rsid w:val="71F15E99"/>
    <w:rsid w:val="725BC8C0"/>
    <w:rsid w:val="72DE2F85"/>
    <w:rsid w:val="730B8DD4"/>
    <w:rsid w:val="73AFD558"/>
    <w:rsid w:val="73B8C23D"/>
    <w:rsid w:val="743FF4EC"/>
    <w:rsid w:val="74746FBA"/>
    <w:rsid w:val="74A2D264"/>
    <w:rsid w:val="74A75E35"/>
    <w:rsid w:val="74F5A9BF"/>
    <w:rsid w:val="751C7D28"/>
    <w:rsid w:val="75A03C3B"/>
    <w:rsid w:val="763A7E56"/>
    <w:rsid w:val="768E92A0"/>
    <w:rsid w:val="76C2D785"/>
    <w:rsid w:val="76C88692"/>
    <w:rsid w:val="76F7F3F5"/>
    <w:rsid w:val="77981DB6"/>
    <w:rsid w:val="77F21F1F"/>
    <w:rsid w:val="77FD1E87"/>
    <w:rsid w:val="789F3064"/>
    <w:rsid w:val="78B0A804"/>
    <w:rsid w:val="78B0E94D"/>
    <w:rsid w:val="792EB880"/>
    <w:rsid w:val="794D7109"/>
    <w:rsid w:val="7983CA37"/>
    <w:rsid w:val="7A423C5E"/>
    <w:rsid w:val="7A6B52A2"/>
    <w:rsid w:val="7B2717D6"/>
    <w:rsid w:val="7B34BF49"/>
    <w:rsid w:val="7B8D3E10"/>
    <w:rsid w:val="7BE88A0F"/>
    <w:rsid w:val="7BE94CC9"/>
    <w:rsid w:val="7C665942"/>
    <w:rsid w:val="7CD19AB0"/>
    <w:rsid w:val="7D5E8A59"/>
    <w:rsid w:val="7DE2DC09"/>
    <w:rsid w:val="7E025F9B"/>
    <w:rsid w:val="7E4373AD"/>
    <w:rsid w:val="7EE64896"/>
    <w:rsid w:val="7EED10C0"/>
    <w:rsid w:val="7F202AD1"/>
    <w:rsid w:val="7F82D211"/>
    <w:rsid w:val="7FC31DEA"/>
    <w:rsid w:val="7FC838F8"/>
    <w:rsid w:val="7FF50AF2"/>
    <w:rsid w:val="7FFA88F9"/>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1234B"/>
  <w15:chartTrackingRefBased/>
  <w15:docId w15:val="{8CE7DC3E-F81C-7C4F-B407-D6A5E7BB4E1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EastAsia" w:cstheme="minorBidi"/>
        <w:sz w:val="24"/>
        <w:szCs w:val="24"/>
        <w:lang w:val="it-IT"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e" w:default="1">
    <w:name w:val="Normal"/>
    <w:qFormat/>
  </w:style>
  <w:style w:type="paragraph" w:styleId="Titolo2">
    <w:name w:val="heading 2"/>
    <w:basedOn w:val="Normale"/>
    <w:link w:val="Titolo2Carattere"/>
    <w:uiPriority w:val="9"/>
    <w:qFormat/>
    <w:rsid w:val="00714194"/>
    <w:pPr>
      <w:spacing w:before="100" w:beforeAutospacing="1" w:after="100" w:afterAutospacing="1"/>
      <w:outlineLvl w:val="1"/>
    </w:pPr>
    <w:rPr>
      <w:rFonts w:ascii="Times New Roman" w:hAnsi="Times New Roman" w:eastAsia="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724868"/>
    <w:pPr>
      <w:keepNext/>
      <w:keepLines/>
      <w:spacing w:before="40"/>
      <w:outlineLvl w:val="2"/>
    </w:pPr>
    <w:rPr>
      <w:rFonts w:asciiTheme="majorHAnsi" w:hAnsiTheme="majorHAnsi" w:eastAsiaTheme="majorEastAsia" w:cstheme="majorBidi"/>
      <w:color w:val="1F3763" w:themeColor="accent1" w:themeShade="7F"/>
    </w:rPr>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Intestazione">
    <w:name w:val="header"/>
    <w:basedOn w:val="Normale"/>
    <w:link w:val="IntestazioneCarattere"/>
    <w:uiPriority w:val="99"/>
    <w:unhideWhenUsed/>
    <w:rsid w:val="00205ADC"/>
    <w:pPr>
      <w:tabs>
        <w:tab w:val="center" w:pos="4819"/>
        <w:tab w:val="right" w:pos="9638"/>
      </w:tabs>
    </w:pPr>
  </w:style>
  <w:style w:type="character" w:styleId="IntestazioneCarattere" w:customStyle="1">
    <w:name w:val="Intestazione Carattere"/>
    <w:basedOn w:val="Carpredefinitoparagrafo"/>
    <w:link w:val="Intestazione"/>
    <w:uiPriority w:val="99"/>
    <w:rsid w:val="00205ADC"/>
  </w:style>
  <w:style w:type="paragraph" w:styleId="Pidipagina">
    <w:name w:val="footer"/>
    <w:basedOn w:val="Normale"/>
    <w:link w:val="PidipaginaCarattere"/>
    <w:uiPriority w:val="99"/>
    <w:unhideWhenUsed/>
    <w:rsid w:val="00205ADC"/>
    <w:pPr>
      <w:tabs>
        <w:tab w:val="center" w:pos="4819"/>
        <w:tab w:val="right" w:pos="9638"/>
      </w:tabs>
    </w:pPr>
  </w:style>
  <w:style w:type="character" w:styleId="PidipaginaCarattere" w:customStyle="1">
    <w:name w:val="Piè di pagina Carattere"/>
    <w:basedOn w:val="Carpredefinitoparagrafo"/>
    <w:link w:val="Pidipagina"/>
    <w:uiPriority w:val="99"/>
    <w:rsid w:val="00205ADC"/>
  </w:style>
  <w:style w:type="paragraph" w:styleId="Testofumetto">
    <w:name w:val="Balloon Text"/>
    <w:basedOn w:val="Normale"/>
    <w:link w:val="TestofumettoCarattere"/>
    <w:uiPriority w:val="99"/>
    <w:semiHidden/>
    <w:unhideWhenUsed/>
    <w:rsid w:val="00683E74"/>
    <w:rPr>
      <w:rFonts w:ascii="Segoe UI" w:hAnsi="Segoe UI" w:cs="Segoe UI"/>
      <w:sz w:val="18"/>
      <w:szCs w:val="18"/>
    </w:rPr>
  </w:style>
  <w:style w:type="character" w:styleId="TestofumettoCarattere" w:customStyle="1">
    <w:name w:val="Testo fumetto Carattere"/>
    <w:basedOn w:val="Carpredefinitoparagrafo"/>
    <w:link w:val="Testofumetto"/>
    <w:uiPriority w:val="99"/>
    <w:semiHidden/>
    <w:rsid w:val="00683E74"/>
    <w:rPr>
      <w:rFonts w:ascii="Segoe UI" w:hAnsi="Segoe UI" w:cs="Segoe UI"/>
      <w:sz w:val="18"/>
      <w:szCs w:val="18"/>
    </w:rPr>
  </w:style>
  <w:style w:type="character" w:styleId="Titolo2Carattere" w:customStyle="1">
    <w:name w:val="Titolo 2 Carattere"/>
    <w:basedOn w:val="Carpredefinitoparagrafo"/>
    <w:link w:val="Titolo2"/>
    <w:uiPriority w:val="9"/>
    <w:rsid w:val="00714194"/>
    <w:rPr>
      <w:rFonts w:ascii="Times New Roman" w:hAnsi="Times New Roman" w:eastAsia="Times New Roman" w:cs="Times New Roman"/>
      <w:b/>
      <w:bCs/>
      <w:sz w:val="36"/>
      <w:szCs w:val="36"/>
      <w:lang w:eastAsia="it-IT"/>
    </w:rPr>
  </w:style>
  <w:style w:type="paragraph" w:styleId="NormaleWeb">
    <w:name w:val="Normal (Web)"/>
    <w:basedOn w:val="Normale"/>
    <w:uiPriority w:val="99"/>
    <w:unhideWhenUsed/>
    <w:rsid w:val="00714194"/>
    <w:pPr>
      <w:spacing w:before="100" w:beforeAutospacing="1" w:after="100" w:afterAutospacing="1"/>
    </w:pPr>
    <w:rPr>
      <w:rFonts w:ascii="Times New Roman" w:hAnsi="Times New Roman" w:eastAsia="Times New Roman" w:cs="Times New Roman"/>
      <w:lang w:eastAsia="it-IT"/>
    </w:rPr>
  </w:style>
  <w:style w:type="character" w:styleId="Enfasigrassetto">
    <w:name w:val="Strong"/>
    <w:basedOn w:val="Carpredefinitoparagrafo"/>
    <w:uiPriority w:val="22"/>
    <w:qFormat/>
    <w:rsid w:val="00714194"/>
    <w:rPr>
      <w:b/>
      <w:bCs/>
    </w:rPr>
  </w:style>
  <w:style w:type="character" w:styleId="Collegamentoipertestuale">
    <w:name w:val="Hyperlink"/>
    <w:basedOn w:val="Carpredefinitoparagrafo"/>
    <w:uiPriority w:val="99"/>
    <w:unhideWhenUsed/>
    <w:rsid w:val="00714194"/>
    <w:rPr>
      <w:color w:val="0000FF"/>
      <w:u w:val="single"/>
    </w:rPr>
  </w:style>
  <w:style w:type="character" w:styleId="Collegamentovisitato">
    <w:name w:val="FollowedHyperlink"/>
    <w:basedOn w:val="Carpredefinitoparagrafo"/>
    <w:uiPriority w:val="99"/>
    <w:semiHidden/>
    <w:unhideWhenUsed/>
    <w:rsid w:val="00244F01"/>
    <w:rPr>
      <w:color w:val="954F72" w:themeColor="followedHyperlink"/>
      <w:u w:val="single"/>
    </w:rPr>
  </w:style>
  <w:style w:type="paragraph" w:styleId="Paragrafoelenco">
    <w:name w:val="List Paragraph"/>
    <w:basedOn w:val="Normale"/>
    <w:uiPriority w:val="34"/>
    <w:qFormat/>
    <w:rsid w:val="00894B24"/>
    <w:pPr>
      <w:ind w:left="720"/>
    </w:pPr>
    <w:rPr>
      <w:rFonts w:ascii="Calibri" w:hAnsi="Calibri" w:cs="Calibri" w:eastAsiaTheme="minorHAnsi"/>
      <w:sz w:val="22"/>
      <w:szCs w:val="22"/>
      <w:lang w:eastAsia="en-US"/>
    </w:rPr>
  </w:style>
  <w:style w:type="character" w:styleId="Nessuno" w:customStyle="1">
    <w:name w:val="Nessuno"/>
    <w:rsid w:val="00675B3B"/>
  </w:style>
  <w:style w:type="character" w:styleId="Enfasicorsivo">
    <w:name w:val="Emphasis"/>
    <w:basedOn w:val="Carpredefinitoparagrafo"/>
    <w:uiPriority w:val="20"/>
    <w:qFormat/>
    <w:rsid w:val="00C23FDE"/>
    <w:rPr>
      <w:i/>
      <w:iCs/>
    </w:rPr>
  </w:style>
  <w:style w:type="paragraph" w:styleId="p1" w:customStyle="1">
    <w:name w:val="p1"/>
    <w:basedOn w:val="Normale"/>
    <w:rsid w:val="00C21D75"/>
    <w:pPr>
      <w:spacing w:before="100" w:beforeAutospacing="1" w:after="100" w:afterAutospacing="1"/>
    </w:pPr>
    <w:rPr>
      <w:rFonts w:ascii="Times New Roman" w:hAnsi="Times New Roman" w:cs="Times New Roman" w:eastAsiaTheme="minorHAnsi"/>
      <w:lang w:eastAsia="it-IT"/>
    </w:rPr>
  </w:style>
  <w:style w:type="character" w:styleId="s1" w:customStyle="1">
    <w:name w:val="s1"/>
    <w:basedOn w:val="Carpredefinitoparagrafo"/>
    <w:rsid w:val="00C21D75"/>
  </w:style>
  <w:style w:type="character" w:styleId="Titolo3Carattere" w:customStyle="1">
    <w:name w:val="Titolo 3 Carattere"/>
    <w:basedOn w:val="Carpredefinitoparagrafo"/>
    <w:link w:val="Titolo3"/>
    <w:uiPriority w:val="9"/>
    <w:semiHidden/>
    <w:rsid w:val="00724868"/>
    <w:rPr>
      <w:rFonts w:asciiTheme="majorHAnsi" w:hAnsiTheme="majorHAnsi" w:eastAsiaTheme="majorEastAsia" w:cstheme="majorBidi"/>
      <w:color w:val="1F3763" w:themeColor="accent1" w:themeShade="7F"/>
    </w:rPr>
  </w:style>
  <w:style w:type="character" w:styleId="ob-unit" w:customStyle="1">
    <w:name w:val="ob-unit"/>
    <w:basedOn w:val="Carpredefinitoparagrafo"/>
    <w:rsid w:val="00410678"/>
  </w:style>
  <w:style w:type="character" w:styleId="ob-rec-label" w:customStyle="1">
    <w:name w:val="ob-rec-label"/>
    <w:basedOn w:val="Carpredefinitoparagrafo"/>
    <w:rsid w:val="00410678"/>
  </w:style>
  <w:style w:type="paragraph" w:styleId="xp1" w:customStyle="1">
    <w:name w:val="x_p1"/>
    <w:basedOn w:val="Normale"/>
    <w:rsid w:val="00801D6D"/>
    <w:pPr>
      <w:spacing w:before="100" w:beforeAutospacing="1" w:after="100" w:afterAutospacing="1"/>
    </w:pPr>
    <w:rPr>
      <w:rFonts w:ascii="Times New Roman" w:hAnsi="Times New Roman" w:cs="Times New Roman" w:eastAsiaTheme="minorHAnsi"/>
      <w:lang w:eastAsia="it-IT"/>
    </w:rPr>
  </w:style>
  <w:style w:type="paragraph" w:styleId="xp2" w:customStyle="1">
    <w:name w:val="x_p2"/>
    <w:basedOn w:val="Normale"/>
    <w:rsid w:val="00801D6D"/>
    <w:pPr>
      <w:spacing w:before="100" w:beforeAutospacing="1" w:after="100" w:afterAutospacing="1"/>
    </w:pPr>
    <w:rPr>
      <w:rFonts w:ascii="Times New Roman" w:hAnsi="Times New Roman" w:cs="Times New Roman" w:eastAsiaTheme="minorHAnsi"/>
      <w:lang w:eastAsia="it-IT"/>
    </w:rPr>
  </w:style>
  <w:style w:type="character" w:styleId="xs1" w:customStyle="1">
    <w:name w:val="x_s1"/>
    <w:basedOn w:val="Carpredefinitoparagrafo"/>
    <w:rsid w:val="00801D6D"/>
  </w:style>
  <w:style w:type="character" w:styleId="xs2" w:customStyle="1">
    <w:name w:val="x_s2"/>
    <w:basedOn w:val="Carpredefinitoparagrafo"/>
    <w:rsid w:val="00801D6D"/>
  </w:style>
  <w:style w:type="character" w:styleId="xt0psk2" w:customStyle="1">
    <w:name w:val="xt0psk2"/>
    <w:basedOn w:val="Carpredefinitoparagrafo"/>
    <w:rsid w:val="00D52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75241">
      <w:bodyDiv w:val="1"/>
      <w:marLeft w:val="0"/>
      <w:marRight w:val="0"/>
      <w:marTop w:val="0"/>
      <w:marBottom w:val="0"/>
      <w:divBdr>
        <w:top w:val="none" w:sz="0" w:space="0" w:color="auto"/>
        <w:left w:val="none" w:sz="0" w:space="0" w:color="auto"/>
        <w:bottom w:val="none" w:sz="0" w:space="0" w:color="auto"/>
        <w:right w:val="none" w:sz="0" w:space="0" w:color="auto"/>
      </w:divBdr>
    </w:div>
    <w:div w:id="18358210">
      <w:bodyDiv w:val="1"/>
      <w:marLeft w:val="0"/>
      <w:marRight w:val="0"/>
      <w:marTop w:val="0"/>
      <w:marBottom w:val="0"/>
      <w:divBdr>
        <w:top w:val="none" w:sz="0" w:space="0" w:color="auto"/>
        <w:left w:val="none" w:sz="0" w:space="0" w:color="auto"/>
        <w:bottom w:val="none" w:sz="0" w:space="0" w:color="auto"/>
        <w:right w:val="none" w:sz="0" w:space="0" w:color="auto"/>
      </w:divBdr>
    </w:div>
    <w:div w:id="68889270">
      <w:bodyDiv w:val="1"/>
      <w:marLeft w:val="0"/>
      <w:marRight w:val="0"/>
      <w:marTop w:val="0"/>
      <w:marBottom w:val="0"/>
      <w:divBdr>
        <w:top w:val="none" w:sz="0" w:space="0" w:color="auto"/>
        <w:left w:val="none" w:sz="0" w:space="0" w:color="auto"/>
        <w:bottom w:val="none" w:sz="0" w:space="0" w:color="auto"/>
        <w:right w:val="none" w:sz="0" w:space="0" w:color="auto"/>
      </w:divBdr>
    </w:div>
    <w:div w:id="106893953">
      <w:bodyDiv w:val="1"/>
      <w:marLeft w:val="0"/>
      <w:marRight w:val="0"/>
      <w:marTop w:val="0"/>
      <w:marBottom w:val="0"/>
      <w:divBdr>
        <w:top w:val="none" w:sz="0" w:space="0" w:color="auto"/>
        <w:left w:val="none" w:sz="0" w:space="0" w:color="auto"/>
        <w:bottom w:val="none" w:sz="0" w:space="0" w:color="auto"/>
        <w:right w:val="none" w:sz="0" w:space="0" w:color="auto"/>
      </w:divBdr>
      <w:divsChild>
        <w:div w:id="217321276">
          <w:marLeft w:val="0"/>
          <w:marRight w:val="0"/>
          <w:marTop w:val="0"/>
          <w:marBottom w:val="151"/>
          <w:divBdr>
            <w:top w:val="none" w:sz="0" w:space="0" w:color="auto"/>
            <w:left w:val="none" w:sz="0" w:space="0" w:color="auto"/>
            <w:bottom w:val="none" w:sz="0" w:space="0" w:color="auto"/>
            <w:right w:val="none" w:sz="0" w:space="0" w:color="auto"/>
          </w:divBdr>
        </w:div>
      </w:divsChild>
    </w:div>
    <w:div w:id="107890537">
      <w:bodyDiv w:val="1"/>
      <w:marLeft w:val="0"/>
      <w:marRight w:val="0"/>
      <w:marTop w:val="0"/>
      <w:marBottom w:val="0"/>
      <w:divBdr>
        <w:top w:val="none" w:sz="0" w:space="0" w:color="auto"/>
        <w:left w:val="none" w:sz="0" w:space="0" w:color="auto"/>
        <w:bottom w:val="none" w:sz="0" w:space="0" w:color="auto"/>
        <w:right w:val="none" w:sz="0" w:space="0" w:color="auto"/>
      </w:divBdr>
    </w:div>
    <w:div w:id="160396487">
      <w:bodyDiv w:val="1"/>
      <w:marLeft w:val="0"/>
      <w:marRight w:val="0"/>
      <w:marTop w:val="0"/>
      <w:marBottom w:val="0"/>
      <w:divBdr>
        <w:top w:val="none" w:sz="0" w:space="0" w:color="auto"/>
        <w:left w:val="none" w:sz="0" w:space="0" w:color="auto"/>
        <w:bottom w:val="none" w:sz="0" w:space="0" w:color="auto"/>
        <w:right w:val="none" w:sz="0" w:space="0" w:color="auto"/>
      </w:divBdr>
    </w:div>
    <w:div w:id="276376111">
      <w:bodyDiv w:val="1"/>
      <w:marLeft w:val="0"/>
      <w:marRight w:val="0"/>
      <w:marTop w:val="0"/>
      <w:marBottom w:val="0"/>
      <w:divBdr>
        <w:top w:val="none" w:sz="0" w:space="0" w:color="auto"/>
        <w:left w:val="none" w:sz="0" w:space="0" w:color="auto"/>
        <w:bottom w:val="none" w:sz="0" w:space="0" w:color="auto"/>
        <w:right w:val="none" w:sz="0" w:space="0" w:color="auto"/>
      </w:divBdr>
    </w:div>
    <w:div w:id="304819794">
      <w:bodyDiv w:val="1"/>
      <w:marLeft w:val="0"/>
      <w:marRight w:val="0"/>
      <w:marTop w:val="0"/>
      <w:marBottom w:val="0"/>
      <w:divBdr>
        <w:top w:val="none" w:sz="0" w:space="0" w:color="auto"/>
        <w:left w:val="none" w:sz="0" w:space="0" w:color="auto"/>
        <w:bottom w:val="none" w:sz="0" w:space="0" w:color="auto"/>
        <w:right w:val="none" w:sz="0" w:space="0" w:color="auto"/>
      </w:divBdr>
    </w:div>
    <w:div w:id="325256176">
      <w:bodyDiv w:val="1"/>
      <w:marLeft w:val="0"/>
      <w:marRight w:val="0"/>
      <w:marTop w:val="0"/>
      <w:marBottom w:val="0"/>
      <w:divBdr>
        <w:top w:val="none" w:sz="0" w:space="0" w:color="auto"/>
        <w:left w:val="none" w:sz="0" w:space="0" w:color="auto"/>
        <w:bottom w:val="none" w:sz="0" w:space="0" w:color="auto"/>
        <w:right w:val="none" w:sz="0" w:space="0" w:color="auto"/>
      </w:divBdr>
    </w:div>
    <w:div w:id="338584718">
      <w:bodyDiv w:val="1"/>
      <w:marLeft w:val="0"/>
      <w:marRight w:val="0"/>
      <w:marTop w:val="0"/>
      <w:marBottom w:val="0"/>
      <w:divBdr>
        <w:top w:val="none" w:sz="0" w:space="0" w:color="auto"/>
        <w:left w:val="none" w:sz="0" w:space="0" w:color="auto"/>
        <w:bottom w:val="none" w:sz="0" w:space="0" w:color="auto"/>
        <w:right w:val="none" w:sz="0" w:space="0" w:color="auto"/>
      </w:divBdr>
      <w:divsChild>
        <w:div w:id="642006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258751">
              <w:marLeft w:val="0"/>
              <w:marRight w:val="0"/>
              <w:marTop w:val="0"/>
              <w:marBottom w:val="0"/>
              <w:divBdr>
                <w:top w:val="none" w:sz="0" w:space="0" w:color="auto"/>
                <w:left w:val="none" w:sz="0" w:space="0" w:color="auto"/>
                <w:bottom w:val="none" w:sz="0" w:space="0" w:color="auto"/>
                <w:right w:val="none" w:sz="0" w:space="0" w:color="auto"/>
              </w:divBdr>
              <w:divsChild>
                <w:div w:id="11891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01130">
      <w:bodyDiv w:val="1"/>
      <w:marLeft w:val="0"/>
      <w:marRight w:val="0"/>
      <w:marTop w:val="0"/>
      <w:marBottom w:val="0"/>
      <w:divBdr>
        <w:top w:val="none" w:sz="0" w:space="0" w:color="auto"/>
        <w:left w:val="none" w:sz="0" w:space="0" w:color="auto"/>
        <w:bottom w:val="none" w:sz="0" w:space="0" w:color="auto"/>
        <w:right w:val="none" w:sz="0" w:space="0" w:color="auto"/>
      </w:divBdr>
    </w:div>
    <w:div w:id="428235067">
      <w:bodyDiv w:val="1"/>
      <w:marLeft w:val="0"/>
      <w:marRight w:val="0"/>
      <w:marTop w:val="0"/>
      <w:marBottom w:val="0"/>
      <w:divBdr>
        <w:top w:val="none" w:sz="0" w:space="0" w:color="auto"/>
        <w:left w:val="none" w:sz="0" w:space="0" w:color="auto"/>
        <w:bottom w:val="none" w:sz="0" w:space="0" w:color="auto"/>
        <w:right w:val="none" w:sz="0" w:space="0" w:color="auto"/>
      </w:divBdr>
    </w:div>
    <w:div w:id="464471204">
      <w:bodyDiv w:val="1"/>
      <w:marLeft w:val="0"/>
      <w:marRight w:val="0"/>
      <w:marTop w:val="0"/>
      <w:marBottom w:val="0"/>
      <w:divBdr>
        <w:top w:val="none" w:sz="0" w:space="0" w:color="auto"/>
        <w:left w:val="none" w:sz="0" w:space="0" w:color="auto"/>
        <w:bottom w:val="none" w:sz="0" w:space="0" w:color="auto"/>
        <w:right w:val="none" w:sz="0" w:space="0" w:color="auto"/>
      </w:divBdr>
    </w:div>
    <w:div w:id="568341644">
      <w:bodyDiv w:val="1"/>
      <w:marLeft w:val="0"/>
      <w:marRight w:val="0"/>
      <w:marTop w:val="0"/>
      <w:marBottom w:val="0"/>
      <w:divBdr>
        <w:top w:val="none" w:sz="0" w:space="0" w:color="auto"/>
        <w:left w:val="none" w:sz="0" w:space="0" w:color="auto"/>
        <w:bottom w:val="none" w:sz="0" w:space="0" w:color="auto"/>
        <w:right w:val="none" w:sz="0" w:space="0" w:color="auto"/>
      </w:divBdr>
    </w:div>
    <w:div w:id="595866384">
      <w:bodyDiv w:val="1"/>
      <w:marLeft w:val="0"/>
      <w:marRight w:val="0"/>
      <w:marTop w:val="0"/>
      <w:marBottom w:val="0"/>
      <w:divBdr>
        <w:top w:val="none" w:sz="0" w:space="0" w:color="auto"/>
        <w:left w:val="none" w:sz="0" w:space="0" w:color="auto"/>
        <w:bottom w:val="none" w:sz="0" w:space="0" w:color="auto"/>
        <w:right w:val="none" w:sz="0" w:space="0" w:color="auto"/>
      </w:divBdr>
    </w:div>
    <w:div w:id="613482801">
      <w:bodyDiv w:val="1"/>
      <w:marLeft w:val="0"/>
      <w:marRight w:val="0"/>
      <w:marTop w:val="0"/>
      <w:marBottom w:val="0"/>
      <w:divBdr>
        <w:top w:val="none" w:sz="0" w:space="0" w:color="auto"/>
        <w:left w:val="none" w:sz="0" w:space="0" w:color="auto"/>
        <w:bottom w:val="none" w:sz="0" w:space="0" w:color="auto"/>
        <w:right w:val="none" w:sz="0" w:space="0" w:color="auto"/>
      </w:divBdr>
    </w:div>
    <w:div w:id="638075424">
      <w:bodyDiv w:val="1"/>
      <w:marLeft w:val="0"/>
      <w:marRight w:val="0"/>
      <w:marTop w:val="0"/>
      <w:marBottom w:val="0"/>
      <w:divBdr>
        <w:top w:val="none" w:sz="0" w:space="0" w:color="auto"/>
        <w:left w:val="none" w:sz="0" w:space="0" w:color="auto"/>
        <w:bottom w:val="none" w:sz="0" w:space="0" w:color="auto"/>
        <w:right w:val="none" w:sz="0" w:space="0" w:color="auto"/>
      </w:divBdr>
    </w:div>
    <w:div w:id="704211409">
      <w:bodyDiv w:val="1"/>
      <w:marLeft w:val="0"/>
      <w:marRight w:val="0"/>
      <w:marTop w:val="0"/>
      <w:marBottom w:val="0"/>
      <w:divBdr>
        <w:top w:val="none" w:sz="0" w:space="0" w:color="auto"/>
        <w:left w:val="none" w:sz="0" w:space="0" w:color="auto"/>
        <w:bottom w:val="none" w:sz="0" w:space="0" w:color="auto"/>
        <w:right w:val="none" w:sz="0" w:space="0" w:color="auto"/>
      </w:divBdr>
    </w:div>
    <w:div w:id="857893012">
      <w:bodyDiv w:val="1"/>
      <w:marLeft w:val="0"/>
      <w:marRight w:val="0"/>
      <w:marTop w:val="0"/>
      <w:marBottom w:val="0"/>
      <w:divBdr>
        <w:top w:val="none" w:sz="0" w:space="0" w:color="auto"/>
        <w:left w:val="none" w:sz="0" w:space="0" w:color="auto"/>
        <w:bottom w:val="none" w:sz="0" w:space="0" w:color="auto"/>
        <w:right w:val="none" w:sz="0" w:space="0" w:color="auto"/>
      </w:divBdr>
    </w:div>
    <w:div w:id="910385832">
      <w:bodyDiv w:val="1"/>
      <w:marLeft w:val="0"/>
      <w:marRight w:val="0"/>
      <w:marTop w:val="0"/>
      <w:marBottom w:val="0"/>
      <w:divBdr>
        <w:top w:val="none" w:sz="0" w:space="0" w:color="auto"/>
        <w:left w:val="none" w:sz="0" w:space="0" w:color="auto"/>
        <w:bottom w:val="none" w:sz="0" w:space="0" w:color="auto"/>
        <w:right w:val="none" w:sz="0" w:space="0" w:color="auto"/>
      </w:divBdr>
      <w:divsChild>
        <w:div w:id="2068722290">
          <w:marLeft w:val="2160"/>
          <w:marRight w:val="0"/>
          <w:marTop w:val="0"/>
          <w:marBottom w:val="0"/>
          <w:divBdr>
            <w:top w:val="none" w:sz="0" w:space="0" w:color="auto"/>
            <w:left w:val="none" w:sz="0" w:space="0" w:color="auto"/>
            <w:bottom w:val="none" w:sz="0" w:space="0" w:color="auto"/>
            <w:right w:val="none" w:sz="0" w:space="0" w:color="auto"/>
          </w:divBdr>
        </w:div>
        <w:div w:id="1969428221">
          <w:marLeft w:val="2160"/>
          <w:marRight w:val="0"/>
          <w:marTop w:val="0"/>
          <w:marBottom w:val="0"/>
          <w:divBdr>
            <w:top w:val="none" w:sz="0" w:space="0" w:color="auto"/>
            <w:left w:val="none" w:sz="0" w:space="0" w:color="auto"/>
            <w:bottom w:val="none" w:sz="0" w:space="0" w:color="auto"/>
            <w:right w:val="none" w:sz="0" w:space="0" w:color="auto"/>
          </w:divBdr>
        </w:div>
        <w:div w:id="1119564958">
          <w:marLeft w:val="2160"/>
          <w:marRight w:val="0"/>
          <w:marTop w:val="0"/>
          <w:marBottom w:val="0"/>
          <w:divBdr>
            <w:top w:val="none" w:sz="0" w:space="0" w:color="auto"/>
            <w:left w:val="none" w:sz="0" w:space="0" w:color="auto"/>
            <w:bottom w:val="none" w:sz="0" w:space="0" w:color="auto"/>
            <w:right w:val="none" w:sz="0" w:space="0" w:color="auto"/>
          </w:divBdr>
        </w:div>
      </w:divsChild>
    </w:div>
    <w:div w:id="949824197">
      <w:bodyDiv w:val="1"/>
      <w:marLeft w:val="0"/>
      <w:marRight w:val="0"/>
      <w:marTop w:val="0"/>
      <w:marBottom w:val="0"/>
      <w:divBdr>
        <w:top w:val="none" w:sz="0" w:space="0" w:color="auto"/>
        <w:left w:val="none" w:sz="0" w:space="0" w:color="auto"/>
        <w:bottom w:val="none" w:sz="0" w:space="0" w:color="auto"/>
        <w:right w:val="none" w:sz="0" w:space="0" w:color="auto"/>
      </w:divBdr>
      <w:divsChild>
        <w:div w:id="1293289385">
          <w:marLeft w:val="0"/>
          <w:marRight w:val="0"/>
          <w:marTop w:val="0"/>
          <w:marBottom w:val="150"/>
          <w:divBdr>
            <w:top w:val="none" w:sz="0" w:space="0" w:color="auto"/>
            <w:left w:val="none" w:sz="0" w:space="0" w:color="auto"/>
            <w:bottom w:val="none" w:sz="0" w:space="0" w:color="auto"/>
            <w:right w:val="none" w:sz="0" w:space="0" w:color="auto"/>
          </w:divBdr>
        </w:div>
        <w:div w:id="62918068">
          <w:marLeft w:val="0"/>
          <w:marRight w:val="0"/>
          <w:marTop w:val="150"/>
          <w:marBottom w:val="150"/>
          <w:divBdr>
            <w:top w:val="none" w:sz="0" w:space="0" w:color="auto"/>
            <w:left w:val="none" w:sz="0" w:space="0" w:color="auto"/>
            <w:bottom w:val="none" w:sz="0" w:space="0" w:color="auto"/>
            <w:right w:val="none" w:sz="0" w:space="0" w:color="auto"/>
          </w:divBdr>
          <w:divsChild>
            <w:div w:id="262417698">
              <w:marLeft w:val="0"/>
              <w:marRight w:val="0"/>
              <w:marTop w:val="0"/>
              <w:marBottom w:val="0"/>
              <w:divBdr>
                <w:top w:val="none" w:sz="0" w:space="0" w:color="auto"/>
                <w:left w:val="none" w:sz="0" w:space="0" w:color="auto"/>
                <w:bottom w:val="none" w:sz="0" w:space="0" w:color="auto"/>
                <w:right w:val="none" w:sz="0" w:space="0" w:color="auto"/>
              </w:divBdr>
              <w:divsChild>
                <w:div w:id="1874146248">
                  <w:marLeft w:val="0"/>
                  <w:marRight w:val="0"/>
                  <w:marTop w:val="0"/>
                  <w:marBottom w:val="0"/>
                  <w:divBdr>
                    <w:top w:val="none" w:sz="0" w:space="0" w:color="auto"/>
                    <w:left w:val="none" w:sz="0" w:space="0" w:color="auto"/>
                    <w:bottom w:val="none" w:sz="0" w:space="0" w:color="auto"/>
                    <w:right w:val="none" w:sz="0" w:space="0" w:color="auto"/>
                  </w:divBdr>
                  <w:divsChild>
                    <w:div w:id="990403843">
                      <w:marLeft w:val="0"/>
                      <w:marRight w:val="0"/>
                      <w:marTop w:val="0"/>
                      <w:marBottom w:val="0"/>
                      <w:divBdr>
                        <w:top w:val="single" w:sz="6" w:space="8" w:color="EEEEEE"/>
                        <w:left w:val="single" w:sz="6" w:space="8" w:color="EEEEEE"/>
                        <w:bottom w:val="single" w:sz="6" w:space="8" w:color="EEEEEE"/>
                        <w:right w:val="single" w:sz="6" w:space="8" w:color="EEEEEE"/>
                      </w:divBdr>
                    </w:div>
                  </w:divsChild>
                </w:div>
                <w:div w:id="2837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371702">
      <w:bodyDiv w:val="1"/>
      <w:marLeft w:val="0"/>
      <w:marRight w:val="0"/>
      <w:marTop w:val="0"/>
      <w:marBottom w:val="0"/>
      <w:divBdr>
        <w:top w:val="none" w:sz="0" w:space="0" w:color="auto"/>
        <w:left w:val="none" w:sz="0" w:space="0" w:color="auto"/>
        <w:bottom w:val="none" w:sz="0" w:space="0" w:color="auto"/>
        <w:right w:val="none" w:sz="0" w:space="0" w:color="auto"/>
      </w:divBdr>
      <w:divsChild>
        <w:div w:id="2107072617">
          <w:marLeft w:val="0"/>
          <w:marRight w:val="0"/>
          <w:marTop w:val="0"/>
          <w:marBottom w:val="151"/>
          <w:divBdr>
            <w:top w:val="none" w:sz="0" w:space="0" w:color="auto"/>
            <w:left w:val="none" w:sz="0" w:space="0" w:color="auto"/>
            <w:bottom w:val="none" w:sz="0" w:space="0" w:color="auto"/>
            <w:right w:val="none" w:sz="0" w:space="0" w:color="auto"/>
          </w:divBdr>
        </w:div>
      </w:divsChild>
    </w:div>
    <w:div w:id="966664361">
      <w:bodyDiv w:val="1"/>
      <w:marLeft w:val="0"/>
      <w:marRight w:val="0"/>
      <w:marTop w:val="0"/>
      <w:marBottom w:val="0"/>
      <w:divBdr>
        <w:top w:val="none" w:sz="0" w:space="0" w:color="auto"/>
        <w:left w:val="none" w:sz="0" w:space="0" w:color="auto"/>
        <w:bottom w:val="none" w:sz="0" w:space="0" w:color="auto"/>
        <w:right w:val="none" w:sz="0" w:space="0" w:color="auto"/>
      </w:divBdr>
    </w:div>
    <w:div w:id="1010138546">
      <w:bodyDiv w:val="1"/>
      <w:marLeft w:val="0"/>
      <w:marRight w:val="0"/>
      <w:marTop w:val="0"/>
      <w:marBottom w:val="0"/>
      <w:divBdr>
        <w:top w:val="none" w:sz="0" w:space="0" w:color="auto"/>
        <w:left w:val="none" w:sz="0" w:space="0" w:color="auto"/>
        <w:bottom w:val="none" w:sz="0" w:space="0" w:color="auto"/>
        <w:right w:val="none" w:sz="0" w:space="0" w:color="auto"/>
      </w:divBdr>
    </w:div>
    <w:div w:id="1057049131">
      <w:bodyDiv w:val="1"/>
      <w:marLeft w:val="0"/>
      <w:marRight w:val="0"/>
      <w:marTop w:val="0"/>
      <w:marBottom w:val="0"/>
      <w:divBdr>
        <w:top w:val="none" w:sz="0" w:space="0" w:color="auto"/>
        <w:left w:val="none" w:sz="0" w:space="0" w:color="auto"/>
        <w:bottom w:val="none" w:sz="0" w:space="0" w:color="auto"/>
        <w:right w:val="none" w:sz="0" w:space="0" w:color="auto"/>
      </w:divBdr>
    </w:div>
    <w:div w:id="1106533856">
      <w:bodyDiv w:val="1"/>
      <w:marLeft w:val="0"/>
      <w:marRight w:val="0"/>
      <w:marTop w:val="0"/>
      <w:marBottom w:val="0"/>
      <w:divBdr>
        <w:top w:val="none" w:sz="0" w:space="0" w:color="auto"/>
        <w:left w:val="none" w:sz="0" w:space="0" w:color="auto"/>
        <w:bottom w:val="none" w:sz="0" w:space="0" w:color="auto"/>
        <w:right w:val="none" w:sz="0" w:space="0" w:color="auto"/>
      </w:divBdr>
    </w:div>
    <w:div w:id="1183395315">
      <w:bodyDiv w:val="1"/>
      <w:marLeft w:val="0"/>
      <w:marRight w:val="0"/>
      <w:marTop w:val="0"/>
      <w:marBottom w:val="0"/>
      <w:divBdr>
        <w:top w:val="none" w:sz="0" w:space="0" w:color="auto"/>
        <w:left w:val="none" w:sz="0" w:space="0" w:color="auto"/>
        <w:bottom w:val="none" w:sz="0" w:space="0" w:color="auto"/>
        <w:right w:val="none" w:sz="0" w:space="0" w:color="auto"/>
      </w:divBdr>
    </w:div>
    <w:div w:id="1186138534">
      <w:bodyDiv w:val="1"/>
      <w:marLeft w:val="0"/>
      <w:marRight w:val="0"/>
      <w:marTop w:val="0"/>
      <w:marBottom w:val="0"/>
      <w:divBdr>
        <w:top w:val="none" w:sz="0" w:space="0" w:color="auto"/>
        <w:left w:val="none" w:sz="0" w:space="0" w:color="auto"/>
        <w:bottom w:val="none" w:sz="0" w:space="0" w:color="auto"/>
        <w:right w:val="none" w:sz="0" w:space="0" w:color="auto"/>
      </w:divBdr>
    </w:div>
    <w:div w:id="1288660152">
      <w:bodyDiv w:val="1"/>
      <w:marLeft w:val="0"/>
      <w:marRight w:val="0"/>
      <w:marTop w:val="0"/>
      <w:marBottom w:val="0"/>
      <w:divBdr>
        <w:top w:val="none" w:sz="0" w:space="0" w:color="auto"/>
        <w:left w:val="none" w:sz="0" w:space="0" w:color="auto"/>
        <w:bottom w:val="none" w:sz="0" w:space="0" w:color="auto"/>
        <w:right w:val="none" w:sz="0" w:space="0" w:color="auto"/>
      </w:divBdr>
    </w:div>
    <w:div w:id="1375619873">
      <w:bodyDiv w:val="1"/>
      <w:marLeft w:val="0"/>
      <w:marRight w:val="0"/>
      <w:marTop w:val="0"/>
      <w:marBottom w:val="0"/>
      <w:divBdr>
        <w:top w:val="none" w:sz="0" w:space="0" w:color="auto"/>
        <w:left w:val="none" w:sz="0" w:space="0" w:color="auto"/>
        <w:bottom w:val="none" w:sz="0" w:space="0" w:color="auto"/>
        <w:right w:val="none" w:sz="0" w:space="0" w:color="auto"/>
      </w:divBdr>
      <w:divsChild>
        <w:div w:id="110757183">
          <w:marLeft w:val="0"/>
          <w:marRight w:val="0"/>
          <w:marTop w:val="0"/>
          <w:marBottom w:val="150"/>
          <w:divBdr>
            <w:top w:val="none" w:sz="0" w:space="0" w:color="auto"/>
            <w:left w:val="none" w:sz="0" w:space="0" w:color="auto"/>
            <w:bottom w:val="none" w:sz="0" w:space="0" w:color="auto"/>
            <w:right w:val="none" w:sz="0" w:space="0" w:color="auto"/>
          </w:divBdr>
        </w:div>
      </w:divsChild>
    </w:div>
    <w:div w:id="1387874121">
      <w:bodyDiv w:val="1"/>
      <w:marLeft w:val="0"/>
      <w:marRight w:val="0"/>
      <w:marTop w:val="0"/>
      <w:marBottom w:val="0"/>
      <w:divBdr>
        <w:top w:val="none" w:sz="0" w:space="0" w:color="auto"/>
        <w:left w:val="none" w:sz="0" w:space="0" w:color="auto"/>
        <w:bottom w:val="none" w:sz="0" w:space="0" w:color="auto"/>
        <w:right w:val="none" w:sz="0" w:space="0" w:color="auto"/>
      </w:divBdr>
    </w:div>
    <w:div w:id="1450976361">
      <w:bodyDiv w:val="1"/>
      <w:marLeft w:val="0"/>
      <w:marRight w:val="0"/>
      <w:marTop w:val="0"/>
      <w:marBottom w:val="0"/>
      <w:divBdr>
        <w:top w:val="none" w:sz="0" w:space="0" w:color="auto"/>
        <w:left w:val="none" w:sz="0" w:space="0" w:color="auto"/>
        <w:bottom w:val="none" w:sz="0" w:space="0" w:color="auto"/>
        <w:right w:val="none" w:sz="0" w:space="0" w:color="auto"/>
      </w:divBdr>
    </w:div>
    <w:div w:id="1550874262">
      <w:bodyDiv w:val="1"/>
      <w:marLeft w:val="0"/>
      <w:marRight w:val="0"/>
      <w:marTop w:val="0"/>
      <w:marBottom w:val="0"/>
      <w:divBdr>
        <w:top w:val="none" w:sz="0" w:space="0" w:color="auto"/>
        <w:left w:val="none" w:sz="0" w:space="0" w:color="auto"/>
        <w:bottom w:val="none" w:sz="0" w:space="0" w:color="auto"/>
        <w:right w:val="none" w:sz="0" w:space="0" w:color="auto"/>
      </w:divBdr>
      <w:divsChild>
        <w:div w:id="890842642">
          <w:marLeft w:val="0"/>
          <w:marRight w:val="0"/>
          <w:marTop w:val="0"/>
          <w:marBottom w:val="525"/>
          <w:divBdr>
            <w:top w:val="none" w:sz="0" w:space="0" w:color="auto"/>
            <w:left w:val="none" w:sz="0" w:space="0" w:color="auto"/>
            <w:bottom w:val="none" w:sz="0" w:space="0" w:color="auto"/>
            <w:right w:val="none" w:sz="0" w:space="0" w:color="auto"/>
          </w:divBdr>
          <w:divsChild>
            <w:div w:id="693382752">
              <w:marLeft w:val="-165"/>
              <w:marRight w:val="-165"/>
              <w:marTop w:val="0"/>
              <w:marBottom w:val="0"/>
              <w:divBdr>
                <w:top w:val="none" w:sz="0" w:space="0" w:color="auto"/>
                <w:left w:val="none" w:sz="0" w:space="0" w:color="auto"/>
                <w:bottom w:val="none" w:sz="0" w:space="0" w:color="auto"/>
                <w:right w:val="none" w:sz="0" w:space="0" w:color="auto"/>
              </w:divBdr>
              <w:divsChild>
                <w:div w:id="1891259132">
                  <w:marLeft w:val="0"/>
                  <w:marRight w:val="0"/>
                  <w:marTop w:val="0"/>
                  <w:marBottom w:val="0"/>
                  <w:divBdr>
                    <w:top w:val="none" w:sz="0" w:space="0" w:color="auto"/>
                    <w:left w:val="none" w:sz="0" w:space="0" w:color="auto"/>
                    <w:bottom w:val="none" w:sz="0" w:space="0" w:color="auto"/>
                    <w:right w:val="none" w:sz="0" w:space="0" w:color="auto"/>
                  </w:divBdr>
                  <w:divsChild>
                    <w:div w:id="1423186155">
                      <w:marLeft w:val="0"/>
                      <w:marRight w:val="0"/>
                      <w:marTop w:val="0"/>
                      <w:marBottom w:val="0"/>
                      <w:divBdr>
                        <w:top w:val="none" w:sz="0" w:space="0" w:color="auto"/>
                        <w:left w:val="none" w:sz="0" w:space="0" w:color="auto"/>
                        <w:bottom w:val="none" w:sz="0" w:space="0" w:color="auto"/>
                        <w:right w:val="none" w:sz="0" w:space="0" w:color="auto"/>
                      </w:divBdr>
                      <w:divsChild>
                        <w:div w:id="1371567198">
                          <w:marLeft w:val="0"/>
                          <w:marRight w:val="0"/>
                          <w:marTop w:val="0"/>
                          <w:marBottom w:val="0"/>
                          <w:divBdr>
                            <w:top w:val="none" w:sz="0" w:space="0" w:color="auto"/>
                            <w:left w:val="none" w:sz="0" w:space="0" w:color="auto"/>
                            <w:bottom w:val="none" w:sz="0" w:space="0" w:color="auto"/>
                            <w:right w:val="none" w:sz="0" w:space="0" w:color="auto"/>
                          </w:divBdr>
                          <w:divsChild>
                            <w:div w:id="486752866">
                              <w:marLeft w:val="0"/>
                              <w:marRight w:val="0"/>
                              <w:marTop w:val="0"/>
                              <w:marBottom w:val="0"/>
                              <w:divBdr>
                                <w:top w:val="none" w:sz="0" w:space="0" w:color="auto"/>
                                <w:left w:val="none" w:sz="0" w:space="0" w:color="auto"/>
                                <w:bottom w:val="none" w:sz="0" w:space="0" w:color="auto"/>
                                <w:right w:val="none" w:sz="0" w:space="0" w:color="auto"/>
                              </w:divBdr>
                              <w:divsChild>
                                <w:div w:id="4568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610891">
      <w:bodyDiv w:val="1"/>
      <w:marLeft w:val="0"/>
      <w:marRight w:val="0"/>
      <w:marTop w:val="0"/>
      <w:marBottom w:val="0"/>
      <w:divBdr>
        <w:top w:val="none" w:sz="0" w:space="0" w:color="auto"/>
        <w:left w:val="none" w:sz="0" w:space="0" w:color="auto"/>
        <w:bottom w:val="none" w:sz="0" w:space="0" w:color="auto"/>
        <w:right w:val="none" w:sz="0" w:space="0" w:color="auto"/>
      </w:divBdr>
      <w:divsChild>
        <w:div w:id="1277257147">
          <w:marLeft w:val="547"/>
          <w:marRight w:val="0"/>
          <w:marTop w:val="0"/>
          <w:marBottom w:val="0"/>
          <w:divBdr>
            <w:top w:val="none" w:sz="0" w:space="0" w:color="auto"/>
            <w:left w:val="none" w:sz="0" w:space="0" w:color="auto"/>
            <w:bottom w:val="none" w:sz="0" w:space="0" w:color="auto"/>
            <w:right w:val="none" w:sz="0" w:space="0" w:color="auto"/>
          </w:divBdr>
        </w:div>
      </w:divsChild>
    </w:div>
    <w:div w:id="1571889588">
      <w:bodyDiv w:val="1"/>
      <w:marLeft w:val="0"/>
      <w:marRight w:val="0"/>
      <w:marTop w:val="0"/>
      <w:marBottom w:val="0"/>
      <w:divBdr>
        <w:top w:val="none" w:sz="0" w:space="0" w:color="auto"/>
        <w:left w:val="none" w:sz="0" w:space="0" w:color="auto"/>
        <w:bottom w:val="none" w:sz="0" w:space="0" w:color="auto"/>
        <w:right w:val="none" w:sz="0" w:space="0" w:color="auto"/>
      </w:divBdr>
    </w:div>
    <w:div w:id="1655602267">
      <w:bodyDiv w:val="1"/>
      <w:marLeft w:val="0"/>
      <w:marRight w:val="0"/>
      <w:marTop w:val="0"/>
      <w:marBottom w:val="0"/>
      <w:divBdr>
        <w:top w:val="none" w:sz="0" w:space="0" w:color="auto"/>
        <w:left w:val="none" w:sz="0" w:space="0" w:color="auto"/>
        <w:bottom w:val="none" w:sz="0" w:space="0" w:color="auto"/>
        <w:right w:val="none" w:sz="0" w:space="0" w:color="auto"/>
      </w:divBdr>
    </w:div>
    <w:div w:id="1661543628">
      <w:bodyDiv w:val="1"/>
      <w:marLeft w:val="0"/>
      <w:marRight w:val="0"/>
      <w:marTop w:val="0"/>
      <w:marBottom w:val="0"/>
      <w:divBdr>
        <w:top w:val="none" w:sz="0" w:space="0" w:color="auto"/>
        <w:left w:val="none" w:sz="0" w:space="0" w:color="auto"/>
        <w:bottom w:val="none" w:sz="0" w:space="0" w:color="auto"/>
        <w:right w:val="none" w:sz="0" w:space="0" w:color="auto"/>
      </w:divBdr>
    </w:div>
    <w:div w:id="1668171737">
      <w:bodyDiv w:val="1"/>
      <w:marLeft w:val="0"/>
      <w:marRight w:val="0"/>
      <w:marTop w:val="0"/>
      <w:marBottom w:val="0"/>
      <w:divBdr>
        <w:top w:val="none" w:sz="0" w:space="0" w:color="auto"/>
        <w:left w:val="none" w:sz="0" w:space="0" w:color="auto"/>
        <w:bottom w:val="none" w:sz="0" w:space="0" w:color="auto"/>
        <w:right w:val="none" w:sz="0" w:space="0" w:color="auto"/>
      </w:divBdr>
      <w:divsChild>
        <w:div w:id="1853254070">
          <w:marLeft w:val="0"/>
          <w:marRight w:val="0"/>
          <w:marTop w:val="0"/>
          <w:marBottom w:val="0"/>
          <w:divBdr>
            <w:top w:val="none" w:sz="0" w:space="0" w:color="auto"/>
            <w:left w:val="none" w:sz="0" w:space="0" w:color="auto"/>
            <w:bottom w:val="none" w:sz="0" w:space="0" w:color="auto"/>
            <w:right w:val="none" w:sz="0" w:space="0" w:color="auto"/>
          </w:divBdr>
        </w:div>
        <w:div w:id="550770601">
          <w:marLeft w:val="0"/>
          <w:marRight w:val="0"/>
          <w:marTop w:val="0"/>
          <w:marBottom w:val="0"/>
          <w:divBdr>
            <w:top w:val="none" w:sz="0" w:space="0" w:color="auto"/>
            <w:left w:val="none" w:sz="0" w:space="0" w:color="auto"/>
            <w:bottom w:val="none" w:sz="0" w:space="0" w:color="auto"/>
            <w:right w:val="none" w:sz="0" w:space="0" w:color="auto"/>
          </w:divBdr>
        </w:div>
        <w:div w:id="1317958151">
          <w:marLeft w:val="0"/>
          <w:marRight w:val="0"/>
          <w:marTop w:val="0"/>
          <w:marBottom w:val="0"/>
          <w:divBdr>
            <w:top w:val="none" w:sz="0" w:space="0" w:color="auto"/>
            <w:left w:val="none" w:sz="0" w:space="0" w:color="auto"/>
            <w:bottom w:val="none" w:sz="0" w:space="0" w:color="auto"/>
            <w:right w:val="none" w:sz="0" w:space="0" w:color="auto"/>
          </w:divBdr>
        </w:div>
        <w:div w:id="732047104">
          <w:marLeft w:val="0"/>
          <w:marRight w:val="0"/>
          <w:marTop w:val="0"/>
          <w:marBottom w:val="0"/>
          <w:divBdr>
            <w:top w:val="none" w:sz="0" w:space="0" w:color="auto"/>
            <w:left w:val="none" w:sz="0" w:space="0" w:color="auto"/>
            <w:bottom w:val="none" w:sz="0" w:space="0" w:color="auto"/>
            <w:right w:val="none" w:sz="0" w:space="0" w:color="auto"/>
          </w:divBdr>
        </w:div>
        <w:div w:id="798374755">
          <w:marLeft w:val="0"/>
          <w:marRight w:val="0"/>
          <w:marTop w:val="0"/>
          <w:marBottom w:val="0"/>
          <w:divBdr>
            <w:top w:val="none" w:sz="0" w:space="0" w:color="auto"/>
            <w:left w:val="none" w:sz="0" w:space="0" w:color="auto"/>
            <w:bottom w:val="none" w:sz="0" w:space="0" w:color="auto"/>
            <w:right w:val="none" w:sz="0" w:space="0" w:color="auto"/>
          </w:divBdr>
        </w:div>
      </w:divsChild>
    </w:div>
    <w:div w:id="1742558995">
      <w:bodyDiv w:val="1"/>
      <w:marLeft w:val="0"/>
      <w:marRight w:val="0"/>
      <w:marTop w:val="0"/>
      <w:marBottom w:val="0"/>
      <w:divBdr>
        <w:top w:val="none" w:sz="0" w:space="0" w:color="auto"/>
        <w:left w:val="none" w:sz="0" w:space="0" w:color="auto"/>
        <w:bottom w:val="none" w:sz="0" w:space="0" w:color="auto"/>
        <w:right w:val="none" w:sz="0" w:space="0" w:color="auto"/>
      </w:divBdr>
      <w:divsChild>
        <w:div w:id="117455814">
          <w:marLeft w:val="0"/>
          <w:marRight w:val="0"/>
          <w:marTop w:val="0"/>
          <w:marBottom w:val="0"/>
          <w:divBdr>
            <w:top w:val="none" w:sz="0" w:space="0" w:color="auto"/>
            <w:left w:val="none" w:sz="0" w:space="0" w:color="auto"/>
            <w:bottom w:val="none" w:sz="0" w:space="0" w:color="auto"/>
            <w:right w:val="none" w:sz="0" w:space="0" w:color="auto"/>
          </w:divBdr>
          <w:divsChild>
            <w:div w:id="861746463">
              <w:marLeft w:val="0"/>
              <w:marRight w:val="0"/>
              <w:marTop w:val="0"/>
              <w:marBottom w:val="0"/>
              <w:divBdr>
                <w:top w:val="none" w:sz="0" w:space="0" w:color="auto"/>
                <w:left w:val="none" w:sz="0" w:space="0" w:color="auto"/>
                <w:bottom w:val="none" w:sz="0" w:space="0" w:color="auto"/>
                <w:right w:val="none" w:sz="0" w:space="0" w:color="auto"/>
              </w:divBdr>
              <w:divsChild>
                <w:div w:id="2110351755">
                  <w:marLeft w:val="0"/>
                  <w:marRight w:val="0"/>
                  <w:marTop w:val="0"/>
                  <w:marBottom w:val="0"/>
                  <w:divBdr>
                    <w:top w:val="none" w:sz="0" w:space="0" w:color="auto"/>
                    <w:left w:val="none" w:sz="0" w:space="0" w:color="auto"/>
                    <w:bottom w:val="none" w:sz="0" w:space="0" w:color="auto"/>
                    <w:right w:val="none" w:sz="0" w:space="0" w:color="auto"/>
                  </w:divBdr>
                  <w:divsChild>
                    <w:div w:id="1723555930">
                      <w:marLeft w:val="0"/>
                      <w:marRight w:val="0"/>
                      <w:marTop w:val="0"/>
                      <w:marBottom w:val="0"/>
                      <w:divBdr>
                        <w:top w:val="none" w:sz="0" w:space="0" w:color="auto"/>
                        <w:left w:val="none" w:sz="0" w:space="0" w:color="auto"/>
                        <w:bottom w:val="none" w:sz="0" w:space="0" w:color="auto"/>
                        <w:right w:val="none" w:sz="0" w:space="0" w:color="auto"/>
                      </w:divBdr>
                      <w:divsChild>
                        <w:div w:id="109710943">
                          <w:marLeft w:val="0"/>
                          <w:marRight w:val="0"/>
                          <w:marTop w:val="0"/>
                          <w:marBottom w:val="0"/>
                          <w:divBdr>
                            <w:top w:val="none" w:sz="0" w:space="0" w:color="auto"/>
                            <w:left w:val="none" w:sz="0" w:space="0" w:color="auto"/>
                            <w:bottom w:val="none" w:sz="0" w:space="0" w:color="auto"/>
                            <w:right w:val="none" w:sz="0" w:space="0" w:color="auto"/>
                          </w:divBdr>
                          <w:divsChild>
                            <w:div w:id="2091653272">
                              <w:marLeft w:val="0"/>
                              <w:marRight w:val="0"/>
                              <w:marTop w:val="0"/>
                              <w:marBottom w:val="0"/>
                              <w:divBdr>
                                <w:top w:val="none" w:sz="0" w:space="0" w:color="auto"/>
                                <w:left w:val="none" w:sz="0" w:space="0" w:color="auto"/>
                                <w:bottom w:val="none" w:sz="0" w:space="0" w:color="auto"/>
                                <w:right w:val="none" w:sz="0" w:space="0" w:color="auto"/>
                              </w:divBdr>
                              <w:divsChild>
                                <w:div w:id="1711147736">
                                  <w:marLeft w:val="0"/>
                                  <w:marRight w:val="0"/>
                                  <w:marTop w:val="0"/>
                                  <w:marBottom w:val="0"/>
                                  <w:divBdr>
                                    <w:top w:val="none" w:sz="0" w:space="0" w:color="auto"/>
                                    <w:left w:val="none" w:sz="0" w:space="0" w:color="auto"/>
                                    <w:bottom w:val="none" w:sz="0" w:space="0" w:color="auto"/>
                                    <w:right w:val="none" w:sz="0" w:space="0" w:color="auto"/>
                                  </w:divBdr>
                                  <w:divsChild>
                                    <w:div w:id="7098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8020682">
          <w:marLeft w:val="0"/>
          <w:marRight w:val="0"/>
          <w:marTop w:val="0"/>
          <w:marBottom w:val="0"/>
          <w:divBdr>
            <w:top w:val="none" w:sz="0" w:space="0" w:color="auto"/>
            <w:left w:val="none" w:sz="0" w:space="0" w:color="auto"/>
            <w:bottom w:val="none" w:sz="0" w:space="0" w:color="auto"/>
            <w:right w:val="none" w:sz="0" w:space="0" w:color="auto"/>
          </w:divBdr>
          <w:divsChild>
            <w:div w:id="339746772">
              <w:marLeft w:val="0"/>
              <w:marRight w:val="0"/>
              <w:marTop w:val="0"/>
              <w:marBottom w:val="0"/>
              <w:divBdr>
                <w:top w:val="none" w:sz="0" w:space="0" w:color="auto"/>
                <w:left w:val="none" w:sz="0" w:space="0" w:color="auto"/>
                <w:bottom w:val="none" w:sz="0" w:space="0" w:color="auto"/>
                <w:right w:val="none" w:sz="0" w:space="0" w:color="auto"/>
              </w:divBdr>
              <w:divsChild>
                <w:div w:id="1273786913">
                  <w:marLeft w:val="0"/>
                  <w:marRight w:val="0"/>
                  <w:marTop w:val="0"/>
                  <w:marBottom w:val="0"/>
                  <w:divBdr>
                    <w:top w:val="none" w:sz="0" w:space="0" w:color="auto"/>
                    <w:left w:val="none" w:sz="0" w:space="0" w:color="auto"/>
                    <w:bottom w:val="none" w:sz="0" w:space="0" w:color="auto"/>
                    <w:right w:val="none" w:sz="0" w:space="0" w:color="auto"/>
                  </w:divBdr>
                  <w:divsChild>
                    <w:div w:id="1620062473">
                      <w:marLeft w:val="0"/>
                      <w:marRight w:val="0"/>
                      <w:marTop w:val="0"/>
                      <w:marBottom w:val="0"/>
                      <w:divBdr>
                        <w:top w:val="none" w:sz="0" w:space="0" w:color="auto"/>
                        <w:left w:val="none" w:sz="0" w:space="0" w:color="auto"/>
                        <w:bottom w:val="none" w:sz="0" w:space="0" w:color="auto"/>
                        <w:right w:val="none" w:sz="0" w:space="0" w:color="auto"/>
                      </w:divBdr>
                      <w:divsChild>
                        <w:div w:id="2121138979">
                          <w:marLeft w:val="0"/>
                          <w:marRight w:val="0"/>
                          <w:marTop w:val="0"/>
                          <w:marBottom w:val="0"/>
                          <w:divBdr>
                            <w:top w:val="none" w:sz="0" w:space="0" w:color="auto"/>
                            <w:left w:val="none" w:sz="0" w:space="0" w:color="auto"/>
                            <w:bottom w:val="none" w:sz="0" w:space="0" w:color="auto"/>
                            <w:right w:val="none" w:sz="0" w:space="0" w:color="auto"/>
                          </w:divBdr>
                          <w:divsChild>
                            <w:div w:id="918562321">
                              <w:marLeft w:val="0"/>
                              <w:marRight w:val="0"/>
                              <w:marTop w:val="0"/>
                              <w:marBottom w:val="0"/>
                              <w:divBdr>
                                <w:top w:val="none" w:sz="0" w:space="0" w:color="auto"/>
                                <w:left w:val="none" w:sz="0" w:space="0" w:color="auto"/>
                                <w:bottom w:val="none" w:sz="0" w:space="0" w:color="auto"/>
                                <w:right w:val="none" w:sz="0" w:space="0" w:color="auto"/>
                              </w:divBdr>
                              <w:divsChild>
                                <w:div w:id="1741369959">
                                  <w:marLeft w:val="0"/>
                                  <w:marRight w:val="0"/>
                                  <w:marTop w:val="0"/>
                                  <w:marBottom w:val="0"/>
                                  <w:divBdr>
                                    <w:top w:val="none" w:sz="0" w:space="0" w:color="auto"/>
                                    <w:left w:val="none" w:sz="0" w:space="0" w:color="auto"/>
                                    <w:bottom w:val="none" w:sz="0" w:space="0" w:color="auto"/>
                                    <w:right w:val="none" w:sz="0" w:space="0" w:color="auto"/>
                                  </w:divBdr>
                                  <w:divsChild>
                                    <w:div w:id="800340740">
                                      <w:marLeft w:val="0"/>
                                      <w:marRight w:val="0"/>
                                      <w:marTop w:val="0"/>
                                      <w:marBottom w:val="0"/>
                                      <w:divBdr>
                                        <w:top w:val="none" w:sz="0" w:space="0" w:color="auto"/>
                                        <w:left w:val="none" w:sz="0" w:space="0" w:color="auto"/>
                                        <w:bottom w:val="none" w:sz="0" w:space="0" w:color="auto"/>
                                        <w:right w:val="none" w:sz="0" w:space="0" w:color="auto"/>
                                      </w:divBdr>
                                    </w:div>
                                    <w:div w:id="857349504">
                                      <w:marLeft w:val="0"/>
                                      <w:marRight w:val="0"/>
                                      <w:marTop w:val="0"/>
                                      <w:marBottom w:val="0"/>
                                      <w:divBdr>
                                        <w:top w:val="none" w:sz="0" w:space="0" w:color="auto"/>
                                        <w:left w:val="none" w:sz="0" w:space="0" w:color="auto"/>
                                        <w:bottom w:val="none" w:sz="0" w:space="0" w:color="auto"/>
                                        <w:right w:val="none" w:sz="0" w:space="0" w:color="auto"/>
                                      </w:divBdr>
                                    </w:div>
                                    <w:div w:id="10461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683968">
      <w:bodyDiv w:val="1"/>
      <w:marLeft w:val="0"/>
      <w:marRight w:val="0"/>
      <w:marTop w:val="0"/>
      <w:marBottom w:val="0"/>
      <w:divBdr>
        <w:top w:val="none" w:sz="0" w:space="0" w:color="auto"/>
        <w:left w:val="none" w:sz="0" w:space="0" w:color="auto"/>
        <w:bottom w:val="none" w:sz="0" w:space="0" w:color="auto"/>
        <w:right w:val="none" w:sz="0" w:space="0" w:color="auto"/>
      </w:divBdr>
    </w:div>
    <w:div w:id="1760246431">
      <w:bodyDiv w:val="1"/>
      <w:marLeft w:val="0"/>
      <w:marRight w:val="0"/>
      <w:marTop w:val="0"/>
      <w:marBottom w:val="0"/>
      <w:divBdr>
        <w:top w:val="none" w:sz="0" w:space="0" w:color="auto"/>
        <w:left w:val="none" w:sz="0" w:space="0" w:color="auto"/>
        <w:bottom w:val="none" w:sz="0" w:space="0" w:color="auto"/>
        <w:right w:val="none" w:sz="0" w:space="0" w:color="auto"/>
      </w:divBdr>
    </w:div>
    <w:div w:id="1804033012">
      <w:bodyDiv w:val="1"/>
      <w:marLeft w:val="0"/>
      <w:marRight w:val="0"/>
      <w:marTop w:val="0"/>
      <w:marBottom w:val="0"/>
      <w:divBdr>
        <w:top w:val="none" w:sz="0" w:space="0" w:color="auto"/>
        <w:left w:val="none" w:sz="0" w:space="0" w:color="auto"/>
        <w:bottom w:val="none" w:sz="0" w:space="0" w:color="auto"/>
        <w:right w:val="none" w:sz="0" w:space="0" w:color="auto"/>
      </w:divBdr>
    </w:div>
    <w:div w:id="1892115472">
      <w:bodyDiv w:val="1"/>
      <w:marLeft w:val="0"/>
      <w:marRight w:val="0"/>
      <w:marTop w:val="0"/>
      <w:marBottom w:val="0"/>
      <w:divBdr>
        <w:top w:val="none" w:sz="0" w:space="0" w:color="auto"/>
        <w:left w:val="none" w:sz="0" w:space="0" w:color="auto"/>
        <w:bottom w:val="none" w:sz="0" w:space="0" w:color="auto"/>
        <w:right w:val="none" w:sz="0" w:space="0" w:color="auto"/>
      </w:divBdr>
    </w:div>
    <w:div w:id="1923029108">
      <w:bodyDiv w:val="1"/>
      <w:marLeft w:val="0"/>
      <w:marRight w:val="0"/>
      <w:marTop w:val="0"/>
      <w:marBottom w:val="0"/>
      <w:divBdr>
        <w:top w:val="none" w:sz="0" w:space="0" w:color="auto"/>
        <w:left w:val="none" w:sz="0" w:space="0" w:color="auto"/>
        <w:bottom w:val="none" w:sz="0" w:space="0" w:color="auto"/>
        <w:right w:val="none" w:sz="0" w:space="0" w:color="auto"/>
      </w:divBdr>
    </w:div>
    <w:div w:id="1931115797">
      <w:bodyDiv w:val="1"/>
      <w:marLeft w:val="0"/>
      <w:marRight w:val="0"/>
      <w:marTop w:val="0"/>
      <w:marBottom w:val="0"/>
      <w:divBdr>
        <w:top w:val="none" w:sz="0" w:space="0" w:color="auto"/>
        <w:left w:val="none" w:sz="0" w:space="0" w:color="auto"/>
        <w:bottom w:val="none" w:sz="0" w:space="0" w:color="auto"/>
        <w:right w:val="none" w:sz="0" w:space="0" w:color="auto"/>
      </w:divBdr>
    </w:div>
    <w:div w:id="1956864324">
      <w:bodyDiv w:val="1"/>
      <w:marLeft w:val="0"/>
      <w:marRight w:val="0"/>
      <w:marTop w:val="0"/>
      <w:marBottom w:val="0"/>
      <w:divBdr>
        <w:top w:val="none" w:sz="0" w:space="0" w:color="auto"/>
        <w:left w:val="none" w:sz="0" w:space="0" w:color="auto"/>
        <w:bottom w:val="none" w:sz="0" w:space="0" w:color="auto"/>
        <w:right w:val="none" w:sz="0" w:space="0" w:color="auto"/>
      </w:divBdr>
    </w:div>
    <w:div w:id="1996258147">
      <w:bodyDiv w:val="1"/>
      <w:marLeft w:val="0"/>
      <w:marRight w:val="0"/>
      <w:marTop w:val="0"/>
      <w:marBottom w:val="0"/>
      <w:divBdr>
        <w:top w:val="none" w:sz="0" w:space="0" w:color="auto"/>
        <w:left w:val="none" w:sz="0" w:space="0" w:color="auto"/>
        <w:bottom w:val="none" w:sz="0" w:space="0" w:color="auto"/>
        <w:right w:val="none" w:sz="0" w:space="0" w:color="auto"/>
      </w:divBdr>
    </w:div>
    <w:div w:id="1997302768">
      <w:bodyDiv w:val="1"/>
      <w:marLeft w:val="0"/>
      <w:marRight w:val="0"/>
      <w:marTop w:val="0"/>
      <w:marBottom w:val="0"/>
      <w:divBdr>
        <w:top w:val="none" w:sz="0" w:space="0" w:color="auto"/>
        <w:left w:val="none" w:sz="0" w:space="0" w:color="auto"/>
        <w:bottom w:val="none" w:sz="0" w:space="0" w:color="auto"/>
        <w:right w:val="none" w:sz="0" w:space="0" w:color="auto"/>
      </w:divBdr>
    </w:div>
    <w:div w:id="2026592490">
      <w:bodyDiv w:val="1"/>
      <w:marLeft w:val="0"/>
      <w:marRight w:val="0"/>
      <w:marTop w:val="0"/>
      <w:marBottom w:val="0"/>
      <w:divBdr>
        <w:top w:val="none" w:sz="0" w:space="0" w:color="auto"/>
        <w:left w:val="none" w:sz="0" w:space="0" w:color="auto"/>
        <w:bottom w:val="none" w:sz="0" w:space="0" w:color="auto"/>
        <w:right w:val="none" w:sz="0" w:space="0" w:color="auto"/>
      </w:divBdr>
    </w:div>
    <w:div w:id="2029327672">
      <w:bodyDiv w:val="1"/>
      <w:marLeft w:val="0"/>
      <w:marRight w:val="0"/>
      <w:marTop w:val="0"/>
      <w:marBottom w:val="0"/>
      <w:divBdr>
        <w:top w:val="none" w:sz="0" w:space="0" w:color="auto"/>
        <w:left w:val="none" w:sz="0" w:space="0" w:color="auto"/>
        <w:bottom w:val="none" w:sz="0" w:space="0" w:color="auto"/>
        <w:right w:val="none" w:sz="0" w:space="0" w:color="auto"/>
      </w:divBdr>
    </w:div>
    <w:div w:id="2106412685">
      <w:bodyDiv w:val="1"/>
      <w:marLeft w:val="0"/>
      <w:marRight w:val="0"/>
      <w:marTop w:val="0"/>
      <w:marBottom w:val="0"/>
      <w:divBdr>
        <w:top w:val="none" w:sz="0" w:space="0" w:color="auto"/>
        <w:left w:val="none" w:sz="0" w:space="0" w:color="auto"/>
        <w:bottom w:val="none" w:sz="0" w:space="0" w:color="auto"/>
        <w:right w:val="none" w:sz="0" w:space="0" w:color="auto"/>
      </w:divBdr>
    </w:div>
    <w:div w:id="2119179287">
      <w:bodyDiv w:val="1"/>
      <w:marLeft w:val="0"/>
      <w:marRight w:val="0"/>
      <w:marTop w:val="0"/>
      <w:marBottom w:val="0"/>
      <w:divBdr>
        <w:top w:val="none" w:sz="0" w:space="0" w:color="auto"/>
        <w:left w:val="none" w:sz="0" w:space="0" w:color="auto"/>
        <w:bottom w:val="none" w:sz="0" w:space="0" w:color="auto"/>
        <w:right w:val="none" w:sz="0" w:space="0" w:color="auto"/>
      </w:divBdr>
    </w:div>
    <w:div w:id="2122795596">
      <w:bodyDiv w:val="1"/>
      <w:marLeft w:val="0"/>
      <w:marRight w:val="0"/>
      <w:marTop w:val="0"/>
      <w:marBottom w:val="0"/>
      <w:divBdr>
        <w:top w:val="none" w:sz="0" w:space="0" w:color="auto"/>
        <w:left w:val="none" w:sz="0" w:space="0" w:color="auto"/>
        <w:bottom w:val="none" w:sz="0" w:space="0" w:color="auto"/>
        <w:right w:val="none" w:sz="0" w:space="0" w:color="auto"/>
      </w:divBdr>
    </w:div>
    <w:div w:id="2144737356">
      <w:bodyDiv w:val="1"/>
      <w:marLeft w:val="0"/>
      <w:marRight w:val="0"/>
      <w:marTop w:val="0"/>
      <w:marBottom w:val="0"/>
      <w:divBdr>
        <w:top w:val="none" w:sz="0" w:space="0" w:color="auto"/>
        <w:left w:val="none" w:sz="0" w:space="0" w:color="auto"/>
        <w:bottom w:val="none" w:sz="0" w:space="0" w:color="auto"/>
        <w:right w:val="none" w:sz="0" w:space="0" w:color="auto"/>
      </w:divBdr>
      <w:divsChild>
        <w:div w:id="5624534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8663654">
              <w:marLeft w:val="0"/>
              <w:marRight w:val="0"/>
              <w:marTop w:val="0"/>
              <w:marBottom w:val="0"/>
              <w:divBdr>
                <w:top w:val="none" w:sz="0" w:space="0" w:color="auto"/>
                <w:left w:val="none" w:sz="0" w:space="0" w:color="auto"/>
                <w:bottom w:val="none" w:sz="0" w:space="0" w:color="auto"/>
                <w:right w:val="none" w:sz="0" w:space="0" w:color="auto"/>
              </w:divBdr>
              <w:divsChild>
                <w:div w:id="19335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microsoft.com/office/2020/10/relationships/intelligence" Target="intelligence2.xml" Id="R6d82ad46ba6342f8" /><Relationship Type="http://schemas.openxmlformats.org/officeDocument/2006/relationships/hyperlink" Target="https://www.centrogulliver.it/campagna/casa-futura/" TargetMode="External" Id="Ra7f74683a7974fc7" /><Relationship Type="http://schemas.openxmlformats.org/officeDocument/2006/relationships/hyperlink" Target="mailto:chiara.dalcanton@gulliver-va.it" TargetMode="External" Id="R221fd340a3204550" /></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3F23FBBE5517F4F80F9BFDCB134E8F5" ma:contentTypeVersion="14" ma:contentTypeDescription="Creare un nuovo documento." ma:contentTypeScope="" ma:versionID="8a20420ba2fae7b6a01d8232d94b0c55">
  <xsd:schema xmlns:xsd="http://www.w3.org/2001/XMLSchema" xmlns:xs="http://www.w3.org/2001/XMLSchema" xmlns:p="http://schemas.microsoft.com/office/2006/metadata/properties" xmlns:ns2="3f9cfdc6-be62-46ba-ae01-907f93455f00" xmlns:ns3="1e58413c-4cee-484f-a231-f568e0809783" targetNamespace="http://schemas.microsoft.com/office/2006/metadata/properties" ma:root="true" ma:fieldsID="ba96e0f22ca302214f810c246d8d9370" ns2:_="" ns3:_="">
    <xsd:import namespace="3f9cfdc6-be62-46ba-ae01-907f93455f00"/>
    <xsd:import namespace="1e58413c-4cee-484f-a231-f568e080978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9cfdc6-be62-46ba-ae01-907f93455f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Tag immagine" ma:readOnly="false" ma:fieldId="{5cf76f15-5ced-4ddc-b409-7134ff3c332f}" ma:taxonomyMulti="true" ma:sspId="134e8df0-3c99-4325-a2a5-2541ff60a11a"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58413c-4cee-484f-a231-f568e0809783"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d442406d-1d2a-4c72-a47d-7c92ced944ff}" ma:internalName="TaxCatchAll" ma:showField="CatchAllData" ma:web="1e58413c-4cee-484f-a231-f568e080978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f9cfdc6-be62-46ba-ae01-907f93455f00">
      <Terms xmlns="http://schemas.microsoft.com/office/infopath/2007/PartnerControls"/>
    </lcf76f155ced4ddcb4097134ff3c332f>
    <TaxCatchAll xmlns="1e58413c-4cee-484f-a231-f568e080978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4F0A7-6288-4528-A13C-6AC887D1482D}">
  <ds:schemaRefs>
    <ds:schemaRef ds:uri="http://schemas.microsoft.com/sharepoint/v3/contenttype/forms"/>
  </ds:schemaRefs>
</ds:datastoreItem>
</file>

<file path=customXml/itemProps2.xml><?xml version="1.0" encoding="utf-8"?>
<ds:datastoreItem xmlns:ds="http://schemas.openxmlformats.org/officeDocument/2006/customXml" ds:itemID="{BB69BBEB-F86F-4A07-AD33-814FBE7096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9cfdc6-be62-46ba-ae01-907f93455f00"/>
    <ds:schemaRef ds:uri="1e58413c-4cee-484f-a231-f568e08097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FEC242-94E3-4C90-AEEA-6D2A14B7655B}">
  <ds:schemaRefs>
    <ds:schemaRef ds:uri="http://schemas.microsoft.com/office/2006/metadata/properties"/>
    <ds:schemaRef ds:uri="http://schemas.microsoft.com/office/infopath/2007/PartnerControls"/>
    <ds:schemaRef ds:uri="3f9cfdc6-be62-46ba-ae01-907f93455f00"/>
    <ds:schemaRef ds:uri="1e58413c-4cee-484f-a231-f568e0809783"/>
  </ds:schemaRefs>
</ds:datastoreItem>
</file>

<file path=customXml/itemProps4.xml><?xml version="1.0" encoding="utf-8"?>
<ds:datastoreItem xmlns:ds="http://schemas.openxmlformats.org/officeDocument/2006/customXml" ds:itemID="{7C682FBF-8BAC-441D-B92B-BD7CFEB6BD8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Dario Cazzola</dc:creator>
  <keywords/>
  <dc:description/>
  <lastModifiedBy>Chiara Dal Canton</lastModifiedBy>
  <revision>34</revision>
  <lastPrinted>2023-10-17T09:05:00.0000000Z</lastPrinted>
  <dcterms:created xsi:type="dcterms:W3CDTF">2023-10-16T09:37:00.0000000Z</dcterms:created>
  <dcterms:modified xsi:type="dcterms:W3CDTF">2023-12-01T18:17:37.6337900Z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0x01010093F23FBBE5517F4F80F9BFDCB134E8F5</vt:lpwstr>
  </property>
  <property fmtid="{D5CDD505-2E9C-101B-9397-08002B2CF9AE}" pid="3" name="Order">
    <vt:r8>518000</vt:r8>
  </property>
  <property fmtid="{D5CDD505-2E9C-101B-9397-08002B2CF9AE}" pid="4" name="MediaServiceImageTags">
    <vt:lpwstr/>
  </property>
</Properties>
</file>